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7"/>
                    <a:stretch>
                      <a:fillRect/>
                    </a:stretch>
                  </pic:blipFill>
                  <pic:spPr>
                    <a:xfrm>
                      <a:off x="0" y="0"/>
                      <a:ext cx="3291567" cy="686914"/>
                    </a:xfrm>
                    <a:prstGeom prst="rect">
                      <a:avLst/>
                    </a:prstGeom>
                    <a:ln w="12700" cap="flat">
                      <a:noFill/>
                      <a:miter lim="400000"/>
                    </a:ln>
                    <a:effectLst/>
                  </pic:spPr>
                </pic:pic>
              </a:graphicData>
            </a:graphic>
          </wp:inline>
        </w:drawing>
      </w:r>
    </w:p>
    <w:p w14:paraId="7B5DCB5C" w14:textId="77777777" w:rsidR="008C4106" w:rsidRDefault="008C4106" w:rsidP="008C4106">
      <w:pPr>
        <w:spacing w:line="336" w:lineRule="auto"/>
        <w:jc w:val="center"/>
        <w:rPr>
          <w:b/>
          <w:sz w:val="32"/>
          <w:szCs w:val="32"/>
        </w:rPr>
      </w:pPr>
    </w:p>
    <w:p w14:paraId="3C68AE4C" w14:textId="75C45150" w:rsidR="008C4106" w:rsidRPr="00C5197A" w:rsidRDefault="007719C6" w:rsidP="5252958B">
      <w:pPr>
        <w:spacing w:line="336" w:lineRule="auto"/>
        <w:jc w:val="center"/>
        <w:rPr>
          <w:b/>
          <w:bCs/>
          <w:sz w:val="40"/>
          <w:szCs w:val="40"/>
        </w:rPr>
      </w:pPr>
      <w:r w:rsidRPr="04104C1C">
        <w:rPr>
          <w:b/>
          <w:bCs/>
          <w:sz w:val="36"/>
          <w:szCs w:val="36"/>
        </w:rPr>
        <w:t>Solid State Logic</w:t>
      </w:r>
      <w:r w:rsidR="0035335B" w:rsidRPr="04104C1C">
        <w:rPr>
          <w:b/>
          <w:bCs/>
          <w:sz w:val="36"/>
          <w:szCs w:val="36"/>
        </w:rPr>
        <w:t xml:space="preserve"> </w:t>
      </w:r>
      <w:r w:rsidR="001A5195" w:rsidRPr="04104C1C">
        <w:rPr>
          <w:b/>
          <w:bCs/>
          <w:sz w:val="36"/>
          <w:szCs w:val="36"/>
        </w:rPr>
        <w:t>Announce</w:t>
      </w:r>
      <w:r w:rsidR="003C71B4" w:rsidRPr="04104C1C">
        <w:rPr>
          <w:b/>
          <w:bCs/>
          <w:sz w:val="36"/>
          <w:szCs w:val="36"/>
        </w:rPr>
        <w:t>s</w:t>
      </w:r>
      <w:r w:rsidR="001A5195" w:rsidRPr="04104C1C">
        <w:rPr>
          <w:b/>
          <w:bCs/>
          <w:sz w:val="36"/>
          <w:szCs w:val="36"/>
        </w:rPr>
        <w:t xml:space="preserve"> New Meter Pro Plug-</w:t>
      </w:r>
      <w:r w:rsidR="0E3035A9" w:rsidRPr="04104C1C">
        <w:rPr>
          <w:b/>
          <w:bCs/>
          <w:sz w:val="36"/>
          <w:szCs w:val="36"/>
        </w:rPr>
        <w:t>i</w:t>
      </w:r>
      <w:r w:rsidR="001A5195" w:rsidRPr="04104C1C">
        <w:rPr>
          <w:b/>
          <w:bCs/>
          <w:sz w:val="36"/>
          <w:szCs w:val="36"/>
        </w:rPr>
        <w:t xml:space="preserve">n, and </w:t>
      </w:r>
      <w:r w:rsidR="00321FBD" w:rsidRPr="04104C1C">
        <w:rPr>
          <w:b/>
          <w:bCs/>
          <w:sz w:val="36"/>
          <w:szCs w:val="36"/>
        </w:rPr>
        <w:t>Latest</w:t>
      </w:r>
      <w:r w:rsidR="001A5195" w:rsidRPr="04104C1C">
        <w:rPr>
          <w:b/>
          <w:bCs/>
          <w:sz w:val="36"/>
          <w:szCs w:val="36"/>
        </w:rPr>
        <w:t xml:space="preserve"> </w:t>
      </w:r>
      <w:r w:rsidR="0051119A" w:rsidRPr="04104C1C">
        <w:rPr>
          <w:b/>
          <w:bCs/>
          <w:sz w:val="36"/>
          <w:szCs w:val="36"/>
        </w:rPr>
        <w:t xml:space="preserve">Software </w:t>
      </w:r>
      <w:r w:rsidRPr="04104C1C">
        <w:rPr>
          <w:b/>
          <w:bCs/>
          <w:sz w:val="36"/>
          <w:szCs w:val="36"/>
        </w:rPr>
        <w:t>Update</w:t>
      </w:r>
      <w:r w:rsidR="004D1559" w:rsidRPr="04104C1C">
        <w:rPr>
          <w:b/>
          <w:bCs/>
          <w:sz w:val="36"/>
          <w:szCs w:val="36"/>
        </w:rPr>
        <w:t xml:space="preserve"> </w:t>
      </w:r>
      <w:r w:rsidR="001A5195" w:rsidRPr="04104C1C">
        <w:rPr>
          <w:b/>
          <w:bCs/>
          <w:sz w:val="36"/>
          <w:szCs w:val="36"/>
        </w:rPr>
        <w:t>for SSL 360</w:t>
      </w:r>
      <w:r w:rsidR="00A00E7B" w:rsidRPr="04104C1C">
        <w:rPr>
          <w:b/>
          <w:bCs/>
          <w:sz w:val="36"/>
          <w:szCs w:val="36"/>
        </w:rPr>
        <w:t>°</w:t>
      </w:r>
      <w:r w:rsidR="00C5197A" w:rsidRPr="04104C1C">
        <w:rPr>
          <w:b/>
          <w:bCs/>
          <w:sz w:val="36"/>
          <w:szCs w:val="36"/>
        </w:rPr>
        <w:t xml:space="preserve"> Ecosystem </w:t>
      </w:r>
      <w:r>
        <w:br/>
      </w:r>
    </w:p>
    <w:p w14:paraId="16F38057" w14:textId="77F878F9" w:rsidR="008C4106" w:rsidRPr="00A71BBD" w:rsidRDefault="4C8D71AC" w:rsidP="1DD06CA1">
      <w:pPr>
        <w:spacing w:line="336" w:lineRule="auto"/>
        <w:jc w:val="center"/>
        <w:rPr>
          <w:i/>
          <w:iCs/>
        </w:rPr>
      </w:pPr>
      <w:r w:rsidRPr="1DD06CA1">
        <w:rPr>
          <w:rStyle w:val="normaltextrun"/>
          <w:i/>
          <w:iCs/>
          <w:color w:val="212121"/>
        </w:rPr>
        <w:t xml:space="preserve"> Meter Pro plug-in provides real-time audio analysis tools for loudness metering, supporting workflows in stereo, 5.1, Dolby Atmos, and more. Meanwhile, the new SSL 360 v1.9 update brings powerful new capabilities for owners of UF1, UF8, and UC1 controllers.</w:t>
      </w:r>
      <w:r w:rsidR="001A5195">
        <w:br/>
      </w:r>
    </w:p>
    <w:p w14:paraId="45D8D100" w14:textId="59C426B2" w:rsidR="28968943" w:rsidRDefault="28968943" w:rsidP="04104C1C">
      <w:pPr>
        <w:spacing w:line="276" w:lineRule="auto"/>
        <w:rPr>
          <w:color w:val="000000" w:themeColor="text1"/>
        </w:rPr>
      </w:pPr>
      <w:bookmarkStart w:id="0" w:name="_Hlk99548179"/>
      <w:r w:rsidRPr="1DD06CA1">
        <w:rPr>
          <w:color w:val="000000" w:themeColor="text1"/>
        </w:rPr>
        <w:t>Oxford, UK, May 12, 2025 — Solid State Logic continues to expand its powerful lineup of plug-ins and software for its SSL 360° platform, this time announcing its new Meter Pro plug-in whil</w:t>
      </w:r>
      <w:r w:rsidR="06AA5A5F" w:rsidRPr="1DD06CA1">
        <w:rPr>
          <w:color w:val="000000" w:themeColor="text1"/>
        </w:rPr>
        <w:t>st</w:t>
      </w:r>
      <w:r w:rsidRPr="1DD06CA1">
        <w:rPr>
          <w:color w:val="000000" w:themeColor="text1"/>
        </w:rPr>
        <w:t xml:space="preserve"> </w:t>
      </w:r>
      <w:r w:rsidR="098B18B0" w:rsidRPr="1DD06CA1">
        <w:rPr>
          <w:color w:val="000000" w:themeColor="text1"/>
        </w:rPr>
        <w:t xml:space="preserve">also </w:t>
      </w:r>
      <w:r w:rsidRPr="1DD06CA1">
        <w:rPr>
          <w:color w:val="000000" w:themeColor="text1"/>
        </w:rPr>
        <w:t xml:space="preserve">updating its renowned SSL 360° software to v1.9. The new pro metering plug-in provides users with real-time, precise analysis for a variety of audio tasks, seamlessly integrating and controllable via SSL’s UF1 DAW controller. Additionally, the SSL 360° V1.9 update brings even more power and capabilities to owners of UF1, UF8, and UC1 controllers. </w:t>
      </w:r>
    </w:p>
    <w:p w14:paraId="7755D8A5" w14:textId="46654929" w:rsidR="28968943" w:rsidRDefault="28968943" w:rsidP="04104C1C">
      <w:pPr>
        <w:spacing w:line="276" w:lineRule="auto"/>
        <w:rPr>
          <w:color w:val="000000" w:themeColor="text1"/>
        </w:rPr>
      </w:pPr>
      <w:r w:rsidRPr="04104C1C">
        <w:rPr>
          <w:color w:val="000000" w:themeColor="text1"/>
        </w:rPr>
        <w:t xml:space="preserve"> </w:t>
      </w:r>
    </w:p>
    <w:p w14:paraId="786E7CFC" w14:textId="7B5FFCD0" w:rsidR="28968943" w:rsidRDefault="28968943" w:rsidP="04104C1C">
      <w:pPr>
        <w:spacing w:line="276" w:lineRule="auto"/>
        <w:rPr>
          <w:color w:val="000000" w:themeColor="text1"/>
        </w:rPr>
      </w:pPr>
      <w:r w:rsidRPr="04104C1C">
        <w:rPr>
          <w:color w:val="000000" w:themeColor="text1"/>
        </w:rPr>
        <w:t xml:space="preserve"> </w:t>
      </w:r>
    </w:p>
    <w:p w14:paraId="06F6CD7C" w14:textId="0B9B7CD0" w:rsidR="28968943" w:rsidRDefault="28968943" w:rsidP="04104C1C">
      <w:pPr>
        <w:spacing w:line="276" w:lineRule="auto"/>
        <w:rPr>
          <w:color w:val="000000" w:themeColor="text1"/>
        </w:rPr>
      </w:pPr>
      <w:r w:rsidRPr="1DD06CA1">
        <w:rPr>
          <w:color w:val="000000" w:themeColor="text1"/>
        </w:rPr>
        <w:t xml:space="preserve">Designed for music and audio professionals, Meter Pro is an advanced all-in-one metering system offering a suite of real-time audio analysis tools. Among the tools included are Loudness metering, </w:t>
      </w:r>
      <w:r w:rsidR="2FCE8D85" w:rsidRPr="1DD06CA1">
        <w:rPr>
          <w:color w:val="000000" w:themeColor="text1"/>
        </w:rPr>
        <w:t xml:space="preserve">a </w:t>
      </w:r>
      <w:r w:rsidRPr="1DD06CA1">
        <w:rPr>
          <w:color w:val="000000" w:themeColor="text1"/>
        </w:rPr>
        <w:t xml:space="preserve">Real-Time </w:t>
      </w:r>
      <w:proofErr w:type="spellStart"/>
      <w:r w:rsidRPr="1DD06CA1">
        <w:rPr>
          <w:color w:val="000000" w:themeColor="text1"/>
        </w:rPr>
        <w:t>Analyser</w:t>
      </w:r>
      <w:proofErr w:type="spellEnd"/>
      <w:r w:rsidRPr="1DD06CA1">
        <w:rPr>
          <w:color w:val="000000" w:themeColor="text1"/>
        </w:rPr>
        <w:t xml:space="preserve"> (RTA), True Peak and RMS level monitoring, phase coherence analysis, and stereo balance evaluation. Meter Pro supports multichannel configurations up to 7.1.4 channels, making it suitable for stereo music, 5.1 film audio, and formats like Dolby Atmos for immersive audio production.</w:t>
      </w:r>
    </w:p>
    <w:p w14:paraId="651B2FCC" w14:textId="71279CE8" w:rsidR="04104C1C" w:rsidRDefault="04104C1C" w:rsidP="04104C1C">
      <w:pPr>
        <w:spacing w:line="276" w:lineRule="auto"/>
        <w:rPr>
          <w:color w:val="000000" w:themeColor="text1"/>
        </w:rPr>
      </w:pPr>
    </w:p>
    <w:p w14:paraId="77E4BE2E" w14:textId="77777777" w:rsidR="00A22C45" w:rsidRDefault="00A22C45" w:rsidP="008C4106">
      <w:pPr>
        <w:spacing w:line="276" w:lineRule="auto"/>
        <w:rPr>
          <w:b/>
          <w:bCs/>
          <w:color w:val="000000" w:themeColor="text1"/>
        </w:rPr>
      </w:pPr>
    </w:p>
    <w:bookmarkEnd w:id="0"/>
    <w:p w14:paraId="42D737F1" w14:textId="6AAC278F" w:rsidR="00E90B37" w:rsidRDefault="00E90B37" w:rsidP="00E90B37">
      <w:pPr>
        <w:spacing w:line="276" w:lineRule="auto"/>
        <w:rPr>
          <w:color w:val="000000" w:themeColor="text1"/>
        </w:rPr>
      </w:pPr>
      <w:r w:rsidRPr="1DD06CA1">
        <w:rPr>
          <w:color w:val="000000" w:themeColor="text1"/>
        </w:rPr>
        <w:t xml:space="preserve">With its extensive audio analysis capabilities, Meter Pro equips music producers, mix engineers, and mastering engineers with the essential tools to </w:t>
      </w:r>
      <w:r w:rsidR="00AF44B3" w:rsidRPr="1DD06CA1">
        <w:rPr>
          <w:color w:val="000000" w:themeColor="text1"/>
        </w:rPr>
        <w:t xml:space="preserve">create balanced audio that translates seamlessly across playback systems, while offering </w:t>
      </w:r>
      <w:r w:rsidR="215ACF08" w:rsidRPr="1DD06CA1">
        <w:rPr>
          <w:color w:val="000000" w:themeColor="text1"/>
        </w:rPr>
        <w:t>valuable</w:t>
      </w:r>
      <w:r w:rsidR="00AF44B3" w:rsidRPr="1DD06CA1">
        <w:rPr>
          <w:color w:val="000000" w:themeColor="text1"/>
        </w:rPr>
        <w:t xml:space="preserve"> insight</w:t>
      </w:r>
      <w:r w:rsidR="51D67F2C" w:rsidRPr="1DD06CA1">
        <w:rPr>
          <w:color w:val="000000" w:themeColor="text1"/>
        </w:rPr>
        <w:t>s</w:t>
      </w:r>
      <w:r w:rsidR="00AF44B3" w:rsidRPr="1DD06CA1">
        <w:rPr>
          <w:color w:val="000000" w:themeColor="text1"/>
        </w:rPr>
        <w:t xml:space="preserve"> to help streamline decisions for a smarter, faster workflow.</w:t>
      </w:r>
    </w:p>
    <w:p w14:paraId="7E80AF13" w14:textId="77777777" w:rsidR="00AF44B3" w:rsidRDefault="00AF44B3" w:rsidP="00E90B37">
      <w:pPr>
        <w:spacing w:line="276" w:lineRule="auto"/>
        <w:rPr>
          <w:color w:val="000000" w:themeColor="text1"/>
        </w:rPr>
      </w:pPr>
    </w:p>
    <w:p w14:paraId="6C0E6F19" w14:textId="69B41350" w:rsidR="00DF75B3" w:rsidRPr="0054649D" w:rsidRDefault="00DF75B3" w:rsidP="00E90B37">
      <w:pPr>
        <w:spacing w:line="276" w:lineRule="auto"/>
      </w:pPr>
      <w:r>
        <w:br/>
      </w:r>
    </w:p>
    <w:p w14:paraId="342CB7C4" w14:textId="2DE697E3" w:rsidR="00DF75B3" w:rsidRPr="0054649D" w:rsidRDefault="00DF75B3" w:rsidP="00E90B37">
      <w:pPr>
        <w:spacing w:line="276" w:lineRule="auto"/>
        <w:rPr>
          <w:b/>
          <w:bCs/>
          <w:color w:val="000000" w:themeColor="text1"/>
        </w:rPr>
      </w:pPr>
      <w:r w:rsidRPr="04104C1C">
        <w:rPr>
          <w:b/>
          <w:bCs/>
          <w:color w:val="000000" w:themeColor="text1"/>
        </w:rPr>
        <w:t xml:space="preserve">SSL virtual console’ </w:t>
      </w:r>
      <w:proofErr w:type="spellStart"/>
      <w:r w:rsidRPr="04104C1C">
        <w:rPr>
          <w:b/>
          <w:bCs/>
          <w:color w:val="000000" w:themeColor="text1"/>
        </w:rPr>
        <w:t>cent</w:t>
      </w:r>
      <w:r w:rsidR="0054649D" w:rsidRPr="04104C1C">
        <w:rPr>
          <w:b/>
          <w:bCs/>
          <w:color w:val="000000" w:themeColor="text1"/>
        </w:rPr>
        <w:t>re</w:t>
      </w:r>
      <w:proofErr w:type="spellEnd"/>
      <w:r w:rsidRPr="04104C1C">
        <w:rPr>
          <w:b/>
          <w:bCs/>
          <w:color w:val="000000" w:themeColor="text1"/>
        </w:rPr>
        <w:t xml:space="preserve"> section </w:t>
      </w:r>
    </w:p>
    <w:p w14:paraId="6A5CDB86" w14:textId="0D49ABA2" w:rsidR="000F4881" w:rsidRDefault="00E90B37" w:rsidP="00E90B37">
      <w:pPr>
        <w:spacing w:line="276" w:lineRule="auto"/>
        <w:rPr>
          <w:color w:val="000000" w:themeColor="text1"/>
        </w:rPr>
      </w:pPr>
      <w:r w:rsidRPr="1DD06CA1">
        <w:rPr>
          <w:color w:val="000000" w:themeColor="text1"/>
        </w:rPr>
        <w:lastRenderedPageBreak/>
        <w:t xml:space="preserve">When paired with the SSL UF1 controller, users can access Meter Pro directly via UF1’s hardware controls and </w:t>
      </w:r>
      <w:proofErr w:type="spellStart"/>
      <w:r w:rsidRPr="1DD06CA1">
        <w:rPr>
          <w:color w:val="000000" w:themeColor="text1"/>
        </w:rPr>
        <w:t>analy</w:t>
      </w:r>
      <w:r w:rsidR="006C6040" w:rsidRPr="1DD06CA1">
        <w:rPr>
          <w:color w:val="000000" w:themeColor="text1"/>
        </w:rPr>
        <w:t>s</w:t>
      </w:r>
      <w:r w:rsidRPr="1DD06CA1">
        <w:rPr>
          <w:color w:val="000000" w:themeColor="text1"/>
        </w:rPr>
        <w:t>e</w:t>
      </w:r>
      <w:proofErr w:type="spellEnd"/>
      <w:r w:rsidRPr="1DD06CA1">
        <w:rPr>
          <w:color w:val="000000" w:themeColor="text1"/>
        </w:rPr>
        <w:t xml:space="preserve"> audio content through its large 4.3” IPS display. This integration </w:t>
      </w:r>
      <w:proofErr w:type="spellStart"/>
      <w:r w:rsidRPr="1DD06CA1">
        <w:rPr>
          <w:color w:val="000000" w:themeColor="text1"/>
        </w:rPr>
        <w:t>optimi</w:t>
      </w:r>
      <w:r w:rsidR="006C6040" w:rsidRPr="1DD06CA1">
        <w:rPr>
          <w:color w:val="000000" w:themeColor="text1"/>
        </w:rPr>
        <w:t>s</w:t>
      </w:r>
      <w:r w:rsidRPr="1DD06CA1">
        <w:rPr>
          <w:color w:val="000000" w:themeColor="text1"/>
        </w:rPr>
        <w:t>es</w:t>
      </w:r>
      <w:proofErr w:type="spellEnd"/>
      <w:r w:rsidRPr="1DD06CA1">
        <w:rPr>
          <w:color w:val="000000" w:themeColor="text1"/>
        </w:rPr>
        <w:t xml:space="preserve"> screen real estate for your DAW while ensuring Meter Pro </w:t>
      </w:r>
      <w:proofErr w:type="gramStart"/>
      <w:r w:rsidRPr="1DD06CA1">
        <w:rPr>
          <w:color w:val="000000" w:themeColor="text1"/>
        </w:rPr>
        <w:t>remains visible at all times</w:t>
      </w:r>
      <w:proofErr w:type="gramEnd"/>
      <w:r w:rsidRPr="1DD06CA1">
        <w:rPr>
          <w:color w:val="000000" w:themeColor="text1"/>
        </w:rPr>
        <w:t xml:space="preserve"> on UF1’s high-resolution screen.</w:t>
      </w:r>
    </w:p>
    <w:p w14:paraId="2586F623" w14:textId="77777777" w:rsidR="00E90B37" w:rsidRDefault="00E90B37" w:rsidP="00E90B37">
      <w:pPr>
        <w:spacing w:line="276" w:lineRule="auto"/>
        <w:rPr>
          <w:color w:val="000000" w:themeColor="text1"/>
        </w:rPr>
      </w:pPr>
    </w:p>
    <w:p w14:paraId="51CB08EA" w14:textId="76F49628" w:rsidR="000F4881" w:rsidRDefault="00233637" w:rsidP="007E21BB">
      <w:pPr>
        <w:spacing w:line="276" w:lineRule="auto"/>
        <w:rPr>
          <w:b/>
          <w:bCs/>
          <w:color w:val="000000" w:themeColor="text1"/>
        </w:rPr>
      </w:pPr>
      <w:r>
        <w:rPr>
          <w:b/>
          <w:bCs/>
          <w:color w:val="000000" w:themeColor="text1"/>
        </w:rPr>
        <w:t xml:space="preserve">Meter Pro </w:t>
      </w:r>
      <w:r w:rsidR="007146B0">
        <w:rPr>
          <w:b/>
          <w:bCs/>
          <w:color w:val="000000" w:themeColor="text1"/>
        </w:rPr>
        <w:t>Introductory offer</w:t>
      </w:r>
    </w:p>
    <w:p w14:paraId="75726142" w14:textId="20B9C592" w:rsidR="002461AC" w:rsidRDefault="002461AC" w:rsidP="002461AC">
      <w:pPr>
        <w:spacing w:line="276" w:lineRule="auto"/>
        <w:rPr>
          <w:color w:val="000000" w:themeColor="text1"/>
        </w:rPr>
      </w:pPr>
      <w:r w:rsidRPr="1DD06CA1">
        <w:rPr>
          <w:color w:val="000000" w:themeColor="text1"/>
        </w:rPr>
        <w:t>As an introductory offer, available from 12th May to 12th June, all registered SSL U</w:t>
      </w:r>
      <w:r w:rsidR="24C643F3" w:rsidRPr="1DD06CA1">
        <w:rPr>
          <w:color w:val="000000" w:themeColor="text1"/>
        </w:rPr>
        <w:t xml:space="preserve"> </w:t>
      </w:r>
      <w:r w:rsidRPr="1DD06CA1">
        <w:rPr>
          <w:color w:val="000000" w:themeColor="text1"/>
        </w:rPr>
        <w:t>Series controller owners (UF1, UF8, UC1) can purchase Meter Pro Plug-in at the special price of</w:t>
      </w:r>
      <w:r w:rsidR="00BE4477" w:rsidRPr="1DD06CA1">
        <w:rPr>
          <w:color w:val="000000" w:themeColor="text1"/>
        </w:rPr>
        <w:t xml:space="preserve"> </w:t>
      </w:r>
      <w:r w:rsidR="45E32ECA" w:rsidRPr="1DD06CA1">
        <w:rPr>
          <w:color w:val="000000" w:themeColor="text1"/>
        </w:rPr>
        <w:t>only £</w:t>
      </w:r>
      <w:r w:rsidR="096B2924" w:rsidRPr="1DD06CA1">
        <w:rPr>
          <w:color w:val="000000" w:themeColor="text1"/>
        </w:rPr>
        <w:t xml:space="preserve">19.99/$24.99/€24.99 </w:t>
      </w:r>
      <w:proofErr w:type="spellStart"/>
      <w:r w:rsidR="096B2924" w:rsidRPr="1DD06CA1">
        <w:rPr>
          <w:color w:val="000000" w:themeColor="text1"/>
        </w:rPr>
        <w:t>ex.tax</w:t>
      </w:r>
      <w:proofErr w:type="spellEnd"/>
      <w:r w:rsidRPr="1DD06CA1">
        <w:rPr>
          <w:color w:val="000000" w:themeColor="text1"/>
        </w:rPr>
        <w:t xml:space="preserve">. To access this offer, </w:t>
      </w:r>
      <w:r w:rsidR="1AA0009F" w:rsidRPr="1DD06CA1">
        <w:rPr>
          <w:color w:val="000000" w:themeColor="text1"/>
        </w:rPr>
        <w:t>users should register their hardware</w:t>
      </w:r>
      <w:r w:rsidRPr="1DD06CA1">
        <w:rPr>
          <w:color w:val="000000" w:themeColor="text1"/>
        </w:rPr>
        <w:t xml:space="preserve">, click the ‘Get Additional Software’ button, and apply the exclusive discount code provided at checkout in the SSL </w:t>
      </w:r>
      <w:proofErr w:type="spellStart"/>
      <w:r w:rsidRPr="1DD06CA1">
        <w:rPr>
          <w:color w:val="000000" w:themeColor="text1"/>
        </w:rPr>
        <w:t>eStore</w:t>
      </w:r>
      <w:proofErr w:type="spellEnd"/>
      <w:r w:rsidRPr="1DD06CA1">
        <w:rPr>
          <w:color w:val="000000" w:themeColor="text1"/>
        </w:rPr>
        <w:t>.</w:t>
      </w:r>
    </w:p>
    <w:p w14:paraId="14FDB052" w14:textId="77777777" w:rsidR="006C6040" w:rsidRPr="002461AC" w:rsidRDefault="006C6040" w:rsidP="002461AC">
      <w:pPr>
        <w:spacing w:line="276" w:lineRule="auto"/>
        <w:rPr>
          <w:color w:val="000000" w:themeColor="text1"/>
        </w:rPr>
      </w:pPr>
    </w:p>
    <w:p w14:paraId="0FED95A1" w14:textId="0AC67C44" w:rsidR="003477E5" w:rsidRDefault="487EBFF9" w:rsidP="002461AC">
      <w:pPr>
        <w:spacing w:line="276" w:lineRule="auto"/>
        <w:rPr>
          <w:color w:val="000000" w:themeColor="text1"/>
        </w:rPr>
      </w:pPr>
      <w:r w:rsidRPr="1DD06CA1">
        <w:rPr>
          <w:color w:val="000000" w:themeColor="text1"/>
        </w:rPr>
        <w:t xml:space="preserve">For everyone else, the </w:t>
      </w:r>
      <w:r w:rsidR="002461AC" w:rsidRPr="1DD06CA1">
        <w:rPr>
          <w:color w:val="000000" w:themeColor="text1"/>
        </w:rPr>
        <w:t xml:space="preserve">Meter Pro Plug-in </w:t>
      </w:r>
      <w:r w:rsidR="79E0D66B" w:rsidRPr="1DD06CA1">
        <w:rPr>
          <w:color w:val="000000" w:themeColor="text1"/>
        </w:rPr>
        <w:t xml:space="preserve">is available to purchase </w:t>
      </w:r>
      <w:r w:rsidR="002461AC" w:rsidRPr="1DD06CA1">
        <w:rPr>
          <w:color w:val="000000" w:themeColor="text1"/>
        </w:rPr>
        <w:t>at the introductory price of £49.99/$62.49/€62.49 (ex. tax)</w:t>
      </w:r>
      <w:r w:rsidR="13A61E84" w:rsidRPr="1DD06CA1">
        <w:rPr>
          <w:color w:val="000000" w:themeColor="text1"/>
        </w:rPr>
        <w:t>,</w:t>
      </w:r>
      <w:r w:rsidR="17F200BE" w:rsidRPr="1DD06CA1">
        <w:rPr>
          <w:color w:val="000000" w:themeColor="text1"/>
        </w:rPr>
        <w:t xml:space="preserve"> </w:t>
      </w:r>
      <w:r w:rsidR="0094BA9F" w:rsidRPr="1DD06CA1">
        <w:rPr>
          <w:color w:val="000000" w:themeColor="text1"/>
        </w:rPr>
        <w:t xml:space="preserve">also </w:t>
      </w:r>
      <w:r w:rsidR="5AC0369A" w:rsidRPr="1DD06CA1">
        <w:rPr>
          <w:color w:val="000000" w:themeColor="text1"/>
        </w:rPr>
        <w:t>f</w:t>
      </w:r>
      <w:r w:rsidR="17F200BE" w:rsidRPr="1DD06CA1">
        <w:rPr>
          <w:color w:val="000000" w:themeColor="text1"/>
        </w:rPr>
        <w:t>rom</w:t>
      </w:r>
      <w:r w:rsidR="002461AC" w:rsidRPr="1DD06CA1">
        <w:rPr>
          <w:color w:val="000000" w:themeColor="text1"/>
        </w:rPr>
        <w:t xml:space="preserve"> </w:t>
      </w:r>
      <w:r w:rsidR="17F200BE" w:rsidRPr="1DD06CA1">
        <w:rPr>
          <w:color w:val="000000" w:themeColor="text1"/>
        </w:rPr>
        <w:t>12</w:t>
      </w:r>
      <w:r w:rsidR="17F200BE" w:rsidRPr="1DD06CA1">
        <w:rPr>
          <w:color w:val="000000" w:themeColor="text1"/>
          <w:vertAlign w:val="superscript"/>
        </w:rPr>
        <w:t>th</w:t>
      </w:r>
      <w:r w:rsidR="17F200BE" w:rsidRPr="1DD06CA1">
        <w:rPr>
          <w:color w:val="000000" w:themeColor="text1"/>
        </w:rPr>
        <w:t xml:space="preserve"> May to 12</w:t>
      </w:r>
      <w:r w:rsidR="17F200BE" w:rsidRPr="1DD06CA1">
        <w:rPr>
          <w:color w:val="000000" w:themeColor="text1"/>
          <w:vertAlign w:val="superscript"/>
        </w:rPr>
        <w:t>th</w:t>
      </w:r>
      <w:r w:rsidR="17F200BE" w:rsidRPr="1DD06CA1">
        <w:rPr>
          <w:color w:val="000000" w:themeColor="text1"/>
        </w:rPr>
        <w:t xml:space="preserve"> June.  </w:t>
      </w:r>
    </w:p>
    <w:p w14:paraId="776CA6FD" w14:textId="77777777" w:rsidR="002461AC" w:rsidRDefault="002461AC" w:rsidP="002461AC">
      <w:pPr>
        <w:spacing w:line="276" w:lineRule="auto"/>
        <w:rPr>
          <w:b/>
          <w:bCs/>
          <w:color w:val="000000" w:themeColor="text1"/>
        </w:rPr>
      </w:pPr>
    </w:p>
    <w:p w14:paraId="07712AD1" w14:textId="0C720B34" w:rsidR="0044729C" w:rsidRDefault="00233637" w:rsidP="007E21BB">
      <w:pPr>
        <w:spacing w:line="276" w:lineRule="auto"/>
        <w:rPr>
          <w:color w:val="000000"/>
        </w:rPr>
      </w:pPr>
      <w:r w:rsidRPr="1DD06CA1">
        <w:rPr>
          <w:b/>
          <w:bCs/>
          <w:color w:val="000000" w:themeColor="text1"/>
        </w:rPr>
        <w:t xml:space="preserve">SSL Complete and Complete Access Bundle </w:t>
      </w:r>
      <w:r>
        <w:br/>
      </w:r>
      <w:r w:rsidR="00C04E38" w:rsidRPr="1DD06CA1">
        <w:rPr>
          <w:color w:val="000000" w:themeColor="text1"/>
        </w:rPr>
        <w:t xml:space="preserve">Meter Pro is the latest addition to the ever-expanding SSL Complete and Complete Access Bundle subscriptions. Subscribers can access every SSL and Harrison Audio plug-in via SSL Complete for just </w:t>
      </w:r>
      <w:r w:rsidR="00C04E38" w:rsidRPr="00225AE6">
        <w:rPr>
          <w:color w:val="000000" w:themeColor="text1"/>
        </w:rPr>
        <w:t>$</w:t>
      </w:r>
      <w:r w:rsidR="253DB1F9" w:rsidRPr="00225AE6">
        <w:rPr>
          <w:color w:val="000000" w:themeColor="text1"/>
        </w:rPr>
        <w:t>14.99</w:t>
      </w:r>
      <w:r w:rsidR="00C04E38" w:rsidRPr="00225AE6">
        <w:rPr>
          <w:rStyle w:val="Strong"/>
          <w:color w:val="000000" w:themeColor="text1"/>
        </w:rPr>
        <w:t>.</w:t>
      </w:r>
      <w:r w:rsidR="00C04E38" w:rsidRPr="1DD06CA1">
        <w:rPr>
          <w:rStyle w:val="apple-converted-space"/>
          <w:color w:val="000000" w:themeColor="text1"/>
        </w:rPr>
        <w:t> </w:t>
      </w:r>
      <w:r w:rsidR="00C04E38" w:rsidRPr="1DD06CA1">
        <w:rPr>
          <w:color w:val="000000" w:themeColor="text1"/>
        </w:rPr>
        <w:t xml:space="preserve">per </w:t>
      </w:r>
      <w:r w:rsidR="52F17CCB" w:rsidRPr="1DD06CA1">
        <w:rPr>
          <w:color w:val="000000" w:themeColor="text1"/>
        </w:rPr>
        <w:t>month or</w:t>
      </w:r>
      <w:r w:rsidR="00C04E38" w:rsidRPr="1DD06CA1">
        <w:rPr>
          <w:color w:val="000000" w:themeColor="text1"/>
        </w:rPr>
        <w:t xml:space="preserve"> opt for the Complete Access Bundle for </w:t>
      </w:r>
      <w:r w:rsidR="00C04E38" w:rsidRPr="00225AE6">
        <w:rPr>
          <w:color w:val="000000" w:themeColor="text1"/>
        </w:rPr>
        <w:t>$</w:t>
      </w:r>
      <w:r w:rsidR="7D7C92E8" w:rsidRPr="00225AE6">
        <w:rPr>
          <w:color w:val="000000" w:themeColor="text1"/>
        </w:rPr>
        <w:t>1</w:t>
      </w:r>
      <w:r w:rsidR="6FDE3297" w:rsidRPr="00225AE6">
        <w:rPr>
          <w:color w:val="000000" w:themeColor="text1"/>
        </w:rPr>
        <w:t>9</w:t>
      </w:r>
      <w:r w:rsidR="7D7C92E8" w:rsidRPr="00225AE6">
        <w:rPr>
          <w:color w:val="000000" w:themeColor="text1"/>
        </w:rPr>
        <w:t>.99</w:t>
      </w:r>
      <w:r w:rsidR="00C04E38" w:rsidRPr="00225AE6">
        <w:rPr>
          <w:color w:val="000000" w:themeColor="text1"/>
        </w:rPr>
        <w:t>.</w:t>
      </w:r>
      <w:r w:rsidR="00C04E38" w:rsidRPr="1DD06CA1">
        <w:rPr>
          <w:color w:val="000000" w:themeColor="text1"/>
        </w:rPr>
        <w:t xml:space="preserve"> Featuring Academy tutorials, samples, producer presets, and over 140 plug-ins valued at more than $15,000, </w:t>
      </w:r>
      <w:r w:rsidR="00B1505A" w:rsidRPr="1DD06CA1">
        <w:rPr>
          <w:color w:val="000000" w:themeColor="text1"/>
        </w:rPr>
        <w:t xml:space="preserve">the </w:t>
      </w:r>
      <w:r w:rsidR="00C04E38" w:rsidRPr="1DD06CA1">
        <w:rPr>
          <w:color w:val="000000" w:themeColor="text1"/>
        </w:rPr>
        <w:t xml:space="preserve">Complete Access Bundle </w:t>
      </w:r>
      <w:r w:rsidR="00B1505A" w:rsidRPr="1DD06CA1">
        <w:rPr>
          <w:color w:val="000000" w:themeColor="text1"/>
        </w:rPr>
        <w:t xml:space="preserve">is the ultimate package that gives you </w:t>
      </w:r>
      <w:proofErr w:type="gramStart"/>
      <w:r w:rsidR="00B1505A" w:rsidRPr="1DD06CA1">
        <w:rPr>
          <w:color w:val="000000" w:themeColor="text1"/>
        </w:rPr>
        <w:t>all of</w:t>
      </w:r>
      <w:proofErr w:type="gramEnd"/>
      <w:r w:rsidR="00B1505A" w:rsidRPr="1DD06CA1">
        <w:rPr>
          <w:color w:val="000000" w:themeColor="text1"/>
        </w:rPr>
        <w:t xml:space="preserve"> the tools you need to make your next record.</w:t>
      </w:r>
      <w:r w:rsidR="00290FBD" w:rsidRPr="1DD06CA1">
        <w:rPr>
          <w:color w:val="000000" w:themeColor="text1"/>
        </w:rPr>
        <w:t xml:space="preserve"> *** Add link***</w:t>
      </w:r>
    </w:p>
    <w:p w14:paraId="72A2FA98" w14:textId="77777777" w:rsidR="00B1505A" w:rsidRDefault="00B1505A" w:rsidP="007E21BB">
      <w:pPr>
        <w:spacing w:line="276" w:lineRule="auto"/>
        <w:rPr>
          <w:color w:val="000000" w:themeColor="text1"/>
        </w:rPr>
      </w:pPr>
    </w:p>
    <w:p w14:paraId="3B3B7D08" w14:textId="53E75D46" w:rsidR="0044729C" w:rsidRPr="007E21BB" w:rsidRDefault="0044729C" w:rsidP="007E21BB">
      <w:pPr>
        <w:spacing w:line="276" w:lineRule="auto"/>
        <w:rPr>
          <w:color w:val="000000" w:themeColor="text1"/>
        </w:rPr>
      </w:pPr>
      <w:r>
        <w:rPr>
          <w:color w:val="000000" w:themeColor="text1"/>
        </w:rPr>
        <w:t xml:space="preserve">Key tools within the Meter Pro suite include: </w:t>
      </w:r>
    </w:p>
    <w:p w14:paraId="7A84AF53" w14:textId="77777777" w:rsidR="007E21BB" w:rsidRPr="007E21BB" w:rsidRDefault="007E21BB" w:rsidP="007E21BB">
      <w:pPr>
        <w:spacing w:line="276" w:lineRule="auto"/>
        <w:rPr>
          <w:color w:val="000000" w:themeColor="text1"/>
        </w:rPr>
      </w:pPr>
    </w:p>
    <w:p w14:paraId="71D451C0" w14:textId="4F9778C2" w:rsidR="007E21BB" w:rsidRPr="00E62FD0" w:rsidRDefault="00E62FD0" w:rsidP="0044729C">
      <w:pPr>
        <w:pStyle w:val="ListParagraph"/>
        <w:numPr>
          <w:ilvl w:val="0"/>
          <w:numId w:val="2"/>
        </w:numPr>
        <w:spacing w:line="276" w:lineRule="auto"/>
        <w:rPr>
          <w:b/>
          <w:bCs/>
          <w:color w:val="000000" w:themeColor="text1"/>
        </w:rPr>
      </w:pPr>
      <w:r w:rsidRPr="04104C1C">
        <w:rPr>
          <w:b/>
          <w:bCs/>
          <w:color w:val="000000" w:themeColor="text1"/>
        </w:rPr>
        <w:t xml:space="preserve">Loudness Metering: </w:t>
      </w:r>
      <w:r w:rsidR="007E21BB" w:rsidRPr="04104C1C">
        <w:rPr>
          <w:color w:val="000000" w:themeColor="text1"/>
        </w:rPr>
        <w:t xml:space="preserve">Perfectly align your tracks to industry-standard integrated loudness levels via an extensive preset list covering international broadcast, streaming and film standards, including: ITU, EBU, ATSC, ARIB, AGCOM, YouTube, Netflix, Spotify, TASA and SAWA. Meter Pro features a suite of loudness </w:t>
      </w:r>
      <w:proofErr w:type="spellStart"/>
      <w:r w:rsidR="007E21BB" w:rsidRPr="04104C1C">
        <w:rPr>
          <w:color w:val="000000" w:themeColor="text1"/>
        </w:rPr>
        <w:t>visualisations</w:t>
      </w:r>
      <w:proofErr w:type="spellEnd"/>
      <w:r w:rsidR="007E21BB" w:rsidRPr="04104C1C">
        <w:rPr>
          <w:color w:val="000000" w:themeColor="text1"/>
        </w:rPr>
        <w:t xml:space="preserve">, including momentary bar, short-term history capture and histogram, as well as comprehensive text value readouts covering integrated loudness, true peak max, loudness range, PLR, PSR and much more.  </w:t>
      </w:r>
    </w:p>
    <w:p w14:paraId="13E33148" w14:textId="64858657" w:rsidR="04104C1C" w:rsidRDefault="04104C1C" w:rsidP="04104C1C">
      <w:pPr>
        <w:pStyle w:val="ListParagraph"/>
        <w:spacing w:line="276" w:lineRule="auto"/>
        <w:rPr>
          <w:b/>
          <w:bCs/>
          <w:color w:val="000000" w:themeColor="text1"/>
        </w:rPr>
      </w:pPr>
    </w:p>
    <w:p w14:paraId="11AEA6F9" w14:textId="25B3DEF6" w:rsidR="37E82F3B" w:rsidRDefault="37E82F3B" w:rsidP="04104C1C">
      <w:pPr>
        <w:pStyle w:val="ListParagraph"/>
        <w:numPr>
          <w:ilvl w:val="0"/>
          <w:numId w:val="2"/>
        </w:numPr>
        <w:spacing w:line="276" w:lineRule="auto"/>
        <w:rPr>
          <w:b/>
          <w:bCs/>
          <w:color w:val="000000" w:themeColor="text1"/>
        </w:rPr>
      </w:pPr>
      <w:r w:rsidRPr="1DD06CA1">
        <w:rPr>
          <w:b/>
          <w:bCs/>
          <w:color w:val="000000" w:themeColor="text1"/>
        </w:rPr>
        <w:t xml:space="preserve">Multi-channel Audio support: </w:t>
      </w:r>
      <w:r w:rsidRPr="1DD06CA1">
        <w:rPr>
          <w:color w:val="000000" w:themeColor="text1"/>
        </w:rPr>
        <w:t xml:space="preserve">Multichannel Support up to 7.1.4, covering channel widths from mono, stereo, 3.0, </w:t>
      </w:r>
      <w:r w:rsidR="77647B72" w:rsidRPr="1DD06CA1">
        <w:rPr>
          <w:color w:val="000000" w:themeColor="text1"/>
        </w:rPr>
        <w:t>Q</w:t>
      </w:r>
      <w:r w:rsidRPr="1DD06CA1">
        <w:rPr>
          <w:color w:val="000000" w:themeColor="text1"/>
        </w:rPr>
        <w:t>uad, 5.0, 5.1, 7.0, 7.1, 7.0.2 7.1.2, and 7.1.4.</w:t>
      </w:r>
    </w:p>
    <w:p w14:paraId="79513738" w14:textId="77777777" w:rsidR="007E21BB" w:rsidRPr="007E21BB" w:rsidRDefault="007E21BB" w:rsidP="007E21BB">
      <w:pPr>
        <w:spacing w:line="276" w:lineRule="auto"/>
        <w:rPr>
          <w:color w:val="000000" w:themeColor="text1"/>
        </w:rPr>
      </w:pPr>
    </w:p>
    <w:p w14:paraId="06DC86C5" w14:textId="34DCA8AE" w:rsidR="007E21BB" w:rsidRPr="007E21BB" w:rsidRDefault="007E21BB" w:rsidP="04104C1C">
      <w:pPr>
        <w:pStyle w:val="ListParagraph"/>
        <w:numPr>
          <w:ilvl w:val="0"/>
          <w:numId w:val="2"/>
        </w:numPr>
        <w:spacing w:line="276" w:lineRule="auto"/>
        <w:rPr>
          <w:b/>
          <w:bCs/>
          <w:color w:val="000000" w:themeColor="text1"/>
        </w:rPr>
      </w:pPr>
      <w:r w:rsidRPr="04104C1C">
        <w:rPr>
          <w:b/>
          <w:bCs/>
          <w:color w:val="000000" w:themeColor="text1"/>
        </w:rPr>
        <w:t xml:space="preserve">Real-Time </w:t>
      </w:r>
      <w:proofErr w:type="spellStart"/>
      <w:r w:rsidRPr="04104C1C">
        <w:rPr>
          <w:b/>
          <w:bCs/>
          <w:color w:val="000000" w:themeColor="text1"/>
        </w:rPr>
        <w:t>Analyser</w:t>
      </w:r>
      <w:proofErr w:type="spellEnd"/>
      <w:r w:rsidRPr="04104C1C">
        <w:rPr>
          <w:b/>
          <w:bCs/>
          <w:color w:val="000000" w:themeColor="text1"/>
        </w:rPr>
        <w:t xml:space="preserve"> (RTA</w:t>
      </w:r>
      <w:r w:rsidR="00E62FD0" w:rsidRPr="04104C1C">
        <w:rPr>
          <w:b/>
          <w:bCs/>
          <w:color w:val="000000" w:themeColor="text1"/>
        </w:rPr>
        <w:t xml:space="preserve">): </w:t>
      </w:r>
      <w:r w:rsidRPr="04104C1C">
        <w:rPr>
          <w:color w:val="000000" w:themeColor="text1"/>
        </w:rPr>
        <w:t xml:space="preserve">Scalable, 31-band RTA for a full-spectrum view of your audio. Identify and correct energy build-ups, imbalances, and resonances in real time. </w:t>
      </w:r>
    </w:p>
    <w:p w14:paraId="77A283A3" w14:textId="0BA8E254" w:rsidR="04104C1C" w:rsidRDefault="04104C1C" w:rsidP="04104C1C">
      <w:pPr>
        <w:pStyle w:val="ListParagraph"/>
        <w:spacing w:line="276" w:lineRule="auto"/>
        <w:rPr>
          <w:b/>
          <w:bCs/>
          <w:color w:val="000000" w:themeColor="text1"/>
        </w:rPr>
      </w:pPr>
    </w:p>
    <w:p w14:paraId="69366AF1" w14:textId="520A7BC0" w:rsidR="007E21BB" w:rsidRPr="00E62FD0" w:rsidRDefault="007E21BB" w:rsidP="00E62FD0">
      <w:pPr>
        <w:pStyle w:val="ListParagraph"/>
        <w:numPr>
          <w:ilvl w:val="0"/>
          <w:numId w:val="2"/>
        </w:numPr>
        <w:spacing w:line="276" w:lineRule="auto"/>
        <w:rPr>
          <w:b/>
          <w:bCs/>
          <w:color w:val="000000" w:themeColor="text1"/>
        </w:rPr>
      </w:pPr>
      <w:r w:rsidRPr="00E62FD0">
        <w:rPr>
          <w:b/>
          <w:bCs/>
          <w:color w:val="000000" w:themeColor="text1"/>
        </w:rPr>
        <w:t>True Peak and RMS Monitoring</w:t>
      </w:r>
      <w:r w:rsidR="00E62FD0" w:rsidRPr="00E62FD0">
        <w:rPr>
          <w:b/>
          <w:bCs/>
          <w:color w:val="000000" w:themeColor="text1"/>
        </w:rPr>
        <w:t xml:space="preserve">: </w:t>
      </w:r>
      <w:r w:rsidRPr="00E62FD0">
        <w:rPr>
          <w:color w:val="000000" w:themeColor="text1"/>
        </w:rPr>
        <w:t xml:space="preserve">True Peak and RMS meters, supplemented by max and current text readouts </w:t>
      </w:r>
      <w:r w:rsidR="0077096E" w:rsidRPr="00E62FD0">
        <w:rPr>
          <w:color w:val="000000" w:themeColor="text1"/>
        </w:rPr>
        <w:t xml:space="preserve">provide </w:t>
      </w:r>
      <w:r w:rsidRPr="00E62FD0">
        <w:rPr>
          <w:color w:val="000000" w:themeColor="text1"/>
        </w:rPr>
        <w:t xml:space="preserve">essential feedback on levels and overloads. </w:t>
      </w:r>
      <w:r w:rsidRPr="00E62FD0">
        <w:rPr>
          <w:color w:val="000000" w:themeColor="text1"/>
        </w:rPr>
        <w:lastRenderedPageBreak/>
        <w:t xml:space="preserve">Choose between different scales/systems: Non-Linear, Non-Linear 2x, Linear, Linear 2x, K-20, K-14, K-12. </w:t>
      </w:r>
    </w:p>
    <w:p w14:paraId="67B19A82" w14:textId="77777777" w:rsidR="007E21BB" w:rsidRPr="007E21BB" w:rsidRDefault="007E21BB" w:rsidP="007E21BB">
      <w:pPr>
        <w:spacing w:line="276" w:lineRule="auto"/>
        <w:rPr>
          <w:color w:val="000000" w:themeColor="text1"/>
        </w:rPr>
      </w:pPr>
    </w:p>
    <w:p w14:paraId="31FA8410" w14:textId="5F2C2CFF" w:rsidR="007E21BB" w:rsidRPr="00E62FD0" w:rsidRDefault="007E21BB" w:rsidP="00E62FD0">
      <w:pPr>
        <w:pStyle w:val="ListParagraph"/>
        <w:numPr>
          <w:ilvl w:val="0"/>
          <w:numId w:val="2"/>
        </w:numPr>
        <w:spacing w:line="276" w:lineRule="auto"/>
        <w:rPr>
          <w:b/>
          <w:bCs/>
          <w:color w:val="000000" w:themeColor="text1"/>
        </w:rPr>
      </w:pPr>
      <w:r w:rsidRPr="00E62FD0">
        <w:rPr>
          <w:b/>
          <w:bCs/>
          <w:color w:val="000000" w:themeColor="text1"/>
        </w:rPr>
        <w:t>Lissajous Phase Scope &amp; Phase Correlation Mete</w:t>
      </w:r>
      <w:r w:rsidR="00E62FD0" w:rsidRPr="00E62FD0">
        <w:rPr>
          <w:b/>
          <w:bCs/>
          <w:color w:val="000000" w:themeColor="text1"/>
        </w:rPr>
        <w:t xml:space="preserve">r: </w:t>
      </w:r>
      <w:r w:rsidRPr="00E62FD0">
        <w:rPr>
          <w:color w:val="000000" w:themeColor="text1"/>
        </w:rPr>
        <w:t xml:space="preserve">Instantly </w:t>
      </w:r>
      <w:proofErr w:type="spellStart"/>
      <w:r w:rsidRPr="00E62FD0">
        <w:rPr>
          <w:color w:val="000000" w:themeColor="text1"/>
        </w:rPr>
        <w:t>visualise</w:t>
      </w:r>
      <w:proofErr w:type="spellEnd"/>
      <w:r w:rsidRPr="00E62FD0">
        <w:rPr>
          <w:color w:val="000000" w:themeColor="text1"/>
        </w:rPr>
        <w:t xml:space="preserve"> stereo phase relationships and detect phase cancellation issues for mono compatibility. Maintain professional stereo imaging for an engaging listener experience.</w:t>
      </w:r>
    </w:p>
    <w:p w14:paraId="72A9342C" w14:textId="77777777" w:rsidR="007E21BB" w:rsidRPr="007E21BB" w:rsidRDefault="007E21BB" w:rsidP="007E21BB">
      <w:pPr>
        <w:spacing w:line="276" w:lineRule="auto"/>
        <w:rPr>
          <w:color w:val="000000" w:themeColor="text1"/>
        </w:rPr>
      </w:pPr>
    </w:p>
    <w:p w14:paraId="18564B4F" w14:textId="44B528E1" w:rsidR="007E21BB" w:rsidRPr="00E62FD0" w:rsidRDefault="007E21BB" w:rsidP="00E62FD0">
      <w:pPr>
        <w:pStyle w:val="ListParagraph"/>
        <w:numPr>
          <w:ilvl w:val="0"/>
          <w:numId w:val="2"/>
        </w:numPr>
        <w:spacing w:line="276" w:lineRule="auto"/>
        <w:rPr>
          <w:b/>
          <w:bCs/>
          <w:color w:val="000000" w:themeColor="text1"/>
        </w:rPr>
      </w:pPr>
      <w:r w:rsidRPr="00E62FD0">
        <w:rPr>
          <w:b/>
          <w:bCs/>
          <w:color w:val="000000" w:themeColor="text1"/>
        </w:rPr>
        <w:t>Analogue Metering</w:t>
      </w:r>
      <w:r w:rsidR="00E62FD0" w:rsidRPr="00E62FD0">
        <w:rPr>
          <w:b/>
          <w:bCs/>
          <w:color w:val="000000" w:themeColor="text1"/>
        </w:rPr>
        <w:t xml:space="preserve">: </w:t>
      </w:r>
      <w:r w:rsidRPr="00E62FD0">
        <w:rPr>
          <w:color w:val="000000" w:themeColor="text1"/>
        </w:rPr>
        <w:t xml:space="preserve">Classic VU (Volume Unit) and PPM (Peak Program Meter) displays bring the feel of traditional analogue metering into modern digital or hybrid workflows. VU meters help perfectly gauge average loudness and musical dynamics, while PPMs provide the reliable metering method preferred in many broadcast scenarios. </w:t>
      </w:r>
    </w:p>
    <w:p w14:paraId="4193C727" w14:textId="77777777" w:rsidR="007E21BB" w:rsidRPr="007E21BB" w:rsidRDefault="007E21BB" w:rsidP="007E21BB">
      <w:pPr>
        <w:spacing w:line="276" w:lineRule="auto"/>
        <w:rPr>
          <w:color w:val="000000" w:themeColor="text1"/>
        </w:rPr>
      </w:pPr>
    </w:p>
    <w:p w14:paraId="46898F28" w14:textId="7EDF29D0" w:rsidR="007E21BB" w:rsidRDefault="00E62FD0" w:rsidP="007E21BB">
      <w:pPr>
        <w:spacing w:line="276" w:lineRule="auto"/>
        <w:rPr>
          <w:color w:val="000000" w:themeColor="text1"/>
        </w:rPr>
      </w:pPr>
      <w:r w:rsidRPr="1DD06CA1">
        <w:rPr>
          <w:color w:val="000000" w:themeColor="text1"/>
        </w:rPr>
        <w:t xml:space="preserve">SSL is offering the </w:t>
      </w:r>
      <w:r w:rsidR="007E21BB" w:rsidRPr="1DD06CA1">
        <w:rPr>
          <w:color w:val="000000" w:themeColor="text1"/>
        </w:rPr>
        <w:t xml:space="preserve">Meter Pro Plug-in </w:t>
      </w:r>
      <w:r w:rsidRPr="1DD06CA1">
        <w:rPr>
          <w:color w:val="000000" w:themeColor="text1"/>
        </w:rPr>
        <w:t xml:space="preserve">as a trial </w:t>
      </w:r>
      <w:r w:rsidR="007E21BB" w:rsidRPr="1DD06CA1">
        <w:rPr>
          <w:color w:val="000000" w:themeColor="text1"/>
        </w:rPr>
        <w:t>for 14 days</w:t>
      </w:r>
      <w:r w:rsidRPr="1DD06CA1">
        <w:rPr>
          <w:color w:val="000000" w:themeColor="text1"/>
        </w:rPr>
        <w:t xml:space="preserve">. </w:t>
      </w:r>
      <w:r w:rsidR="007E21BB" w:rsidRPr="1DD06CA1">
        <w:rPr>
          <w:color w:val="000000" w:themeColor="text1"/>
        </w:rPr>
        <w:t>Simply go to the SSL website</w:t>
      </w:r>
      <w:r w:rsidRPr="1DD06CA1">
        <w:rPr>
          <w:color w:val="000000" w:themeColor="text1"/>
        </w:rPr>
        <w:t xml:space="preserve"> </w:t>
      </w:r>
      <w:r w:rsidRPr="00225AE6">
        <w:rPr>
          <w:color w:val="000000" w:themeColor="text1"/>
        </w:rPr>
        <w:t>[</w:t>
      </w:r>
      <w:r w:rsidR="44E377C2" w:rsidRPr="00225AE6">
        <w:rPr>
          <w:color w:val="000000" w:themeColor="text1"/>
        </w:rPr>
        <w:t>www.solidstatelogic.com/ssl-download-manager</w:t>
      </w:r>
      <w:r w:rsidRPr="00225AE6">
        <w:rPr>
          <w:color w:val="000000" w:themeColor="text1"/>
        </w:rPr>
        <w:t>]</w:t>
      </w:r>
      <w:r w:rsidR="007E21BB" w:rsidRPr="00225AE6">
        <w:rPr>
          <w:color w:val="000000" w:themeColor="text1"/>
        </w:rPr>
        <w:t>,</w:t>
      </w:r>
      <w:r w:rsidR="007E21BB" w:rsidRPr="1DD06CA1">
        <w:rPr>
          <w:color w:val="000000" w:themeColor="text1"/>
        </w:rPr>
        <w:t xml:space="preserve"> download the SSL Download Manager and install the Meter Pro plug-in, then click ‘Try’ when the activation screen loads upon </w:t>
      </w:r>
      <w:proofErr w:type="spellStart"/>
      <w:r w:rsidR="007E21BB" w:rsidRPr="1DD06CA1">
        <w:rPr>
          <w:color w:val="000000" w:themeColor="text1"/>
        </w:rPr>
        <w:t>initialisation</w:t>
      </w:r>
      <w:proofErr w:type="spellEnd"/>
      <w:r w:rsidR="007E21BB" w:rsidRPr="1DD06CA1">
        <w:rPr>
          <w:color w:val="000000" w:themeColor="text1"/>
        </w:rPr>
        <w:t xml:space="preserve">. </w:t>
      </w:r>
    </w:p>
    <w:p w14:paraId="20D1F57D" w14:textId="77777777" w:rsidR="002C3289" w:rsidRDefault="002C3289" w:rsidP="009B4C07">
      <w:pPr>
        <w:spacing w:line="276" w:lineRule="auto"/>
        <w:rPr>
          <w:color w:val="000000" w:themeColor="text1"/>
        </w:rPr>
      </w:pPr>
    </w:p>
    <w:p w14:paraId="3AC5F60E" w14:textId="6D628746" w:rsidR="005B135A" w:rsidRPr="005B135A" w:rsidRDefault="005B135A" w:rsidP="009B4C07">
      <w:pPr>
        <w:spacing w:line="276" w:lineRule="auto"/>
        <w:rPr>
          <w:b/>
          <w:bCs/>
          <w:color w:val="000000" w:themeColor="text1"/>
        </w:rPr>
      </w:pPr>
      <w:r w:rsidRPr="005B135A">
        <w:rPr>
          <w:b/>
          <w:bCs/>
          <w:color w:val="000000" w:themeColor="text1"/>
        </w:rPr>
        <w:t>SSL 360 v1.9 update for UF8, UF1, and UC1</w:t>
      </w:r>
    </w:p>
    <w:p w14:paraId="2892A2D6" w14:textId="1AE1103B" w:rsidR="00494626" w:rsidRDefault="00B1642C" w:rsidP="009B4C07">
      <w:pPr>
        <w:spacing w:line="276" w:lineRule="auto"/>
        <w:rPr>
          <w:color w:val="000000" w:themeColor="text1"/>
        </w:rPr>
      </w:pPr>
      <w:r w:rsidRPr="1DD06CA1">
        <w:rPr>
          <w:color w:val="000000" w:themeColor="text1"/>
        </w:rPr>
        <w:t xml:space="preserve">In parallel, SSL also announces </w:t>
      </w:r>
      <w:r w:rsidR="00494626" w:rsidRPr="1DD06CA1">
        <w:rPr>
          <w:color w:val="000000" w:themeColor="text1"/>
        </w:rPr>
        <w:t xml:space="preserve">the latest update to its SSL 360 software, v1.9. Key updates in v1.9 include full support for the </w:t>
      </w:r>
      <w:proofErr w:type="gramStart"/>
      <w:r w:rsidR="00494626" w:rsidRPr="1DD06CA1">
        <w:rPr>
          <w:color w:val="000000" w:themeColor="text1"/>
        </w:rPr>
        <w:t>aforementioned Meter</w:t>
      </w:r>
      <w:proofErr w:type="gramEnd"/>
      <w:r w:rsidR="00494626" w:rsidRPr="1DD06CA1">
        <w:rPr>
          <w:color w:val="000000" w:themeColor="text1"/>
        </w:rPr>
        <w:t xml:space="preserve"> Pro plug-in, as well as support for the Apple M4 chip on all SSL 360-enabled plug-ins. </w:t>
      </w:r>
      <w:r w:rsidR="00FC50E0" w:rsidRPr="1DD06CA1">
        <w:rPr>
          <w:color w:val="000000" w:themeColor="text1"/>
        </w:rPr>
        <w:t>Further, all 360-enabled channel strip plug-ins, including 4K E, 4K B, Channel Strip 2, 360 Link, and 360 Link Bus Compressor all now contain gesture control</w:t>
      </w:r>
      <w:r w:rsidR="35EDE8F8" w:rsidRPr="1DD06CA1">
        <w:rPr>
          <w:color w:val="000000" w:themeColor="text1"/>
        </w:rPr>
        <w:t xml:space="preserve">; </w:t>
      </w:r>
      <w:r w:rsidR="17721482" w:rsidRPr="1DD06CA1">
        <w:rPr>
          <w:color w:val="000000" w:themeColor="text1"/>
        </w:rPr>
        <w:t>meaning</w:t>
      </w:r>
      <w:r w:rsidR="35EDE8F8" w:rsidRPr="1DD06CA1">
        <w:rPr>
          <w:color w:val="000000" w:themeColor="text1"/>
        </w:rPr>
        <w:t xml:space="preserve"> that UF8/UF1 owners can write TOUCH automation from the Plug-in Mixer Layer.</w:t>
      </w:r>
      <w:r w:rsidR="00FC50E0" w:rsidRPr="1DD06CA1">
        <w:rPr>
          <w:color w:val="000000" w:themeColor="text1"/>
        </w:rPr>
        <w:t xml:space="preserve"> </w:t>
      </w:r>
    </w:p>
    <w:p w14:paraId="6AF9D275" w14:textId="77777777" w:rsidR="00FC50E0" w:rsidRDefault="00FC50E0" w:rsidP="009B4C07">
      <w:pPr>
        <w:spacing w:line="276" w:lineRule="auto"/>
        <w:rPr>
          <w:color w:val="000000" w:themeColor="text1"/>
        </w:rPr>
      </w:pPr>
    </w:p>
    <w:p w14:paraId="6A58EEAB" w14:textId="7190C6B5" w:rsidR="00FC50E0" w:rsidRDefault="60B9D02B" w:rsidP="5252958B">
      <w:pPr>
        <w:spacing w:line="276" w:lineRule="auto"/>
        <w:rPr>
          <w:color w:val="000000" w:themeColor="text1"/>
        </w:rPr>
      </w:pPr>
      <w:r w:rsidRPr="1DD06CA1">
        <w:rPr>
          <w:color w:val="000000" w:themeColor="text1"/>
        </w:rPr>
        <w:t>O</w:t>
      </w:r>
      <w:r w:rsidR="00FC50E0" w:rsidRPr="1DD06CA1">
        <w:rPr>
          <w:color w:val="000000" w:themeColor="text1"/>
        </w:rPr>
        <w:t xml:space="preserve">ther new features include UF8 and UF1 DAW profiles for FL Studio and </w:t>
      </w:r>
      <w:proofErr w:type="spellStart"/>
      <w:r w:rsidR="00FC50E0" w:rsidRPr="1DD06CA1">
        <w:rPr>
          <w:color w:val="000000" w:themeColor="text1"/>
        </w:rPr>
        <w:t>Samplitude</w:t>
      </w:r>
      <w:proofErr w:type="spellEnd"/>
      <w:r w:rsidR="00FC50E0" w:rsidRPr="1DD06CA1">
        <w:rPr>
          <w:color w:val="000000" w:themeColor="text1"/>
        </w:rPr>
        <w:t>/ Sequ</w:t>
      </w:r>
      <w:r w:rsidR="006429BC" w:rsidRPr="1DD06CA1">
        <w:rPr>
          <w:color w:val="000000" w:themeColor="text1"/>
        </w:rPr>
        <w:t xml:space="preserve">oia, and </w:t>
      </w:r>
      <w:r w:rsidR="00562253" w:rsidRPr="1DD06CA1">
        <w:rPr>
          <w:color w:val="000000" w:themeColor="text1"/>
        </w:rPr>
        <w:t xml:space="preserve">VST3 DAW control integration for FL Studio &amp; </w:t>
      </w:r>
      <w:proofErr w:type="spellStart"/>
      <w:r w:rsidR="00562253" w:rsidRPr="1DD06CA1">
        <w:rPr>
          <w:color w:val="000000" w:themeColor="text1"/>
        </w:rPr>
        <w:t>Mixbus</w:t>
      </w:r>
      <w:proofErr w:type="spellEnd"/>
      <w:r w:rsidR="00562253" w:rsidRPr="1DD06CA1">
        <w:rPr>
          <w:color w:val="000000" w:themeColor="text1"/>
        </w:rPr>
        <w:t xml:space="preserve"> 11. </w:t>
      </w:r>
      <w:r w:rsidR="18063797" w:rsidRPr="1DD06CA1">
        <w:rPr>
          <w:color w:val="000000" w:themeColor="text1"/>
        </w:rPr>
        <w:t>There are also improvements and bug fixes for both SSL 12 and SSL 18 audio interfaces.</w:t>
      </w:r>
      <w:r w:rsidR="223D9C48" w:rsidRPr="1DD06CA1">
        <w:rPr>
          <w:color w:val="000000" w:themeColor="text1"/>
        </w:rPr>
        <w:t xml:space="preserve"> Finally, an Invert Rotary feature has been added to SSL 360 Link/Link Bus Compressor plug-ins, bringing even more flexibility to 3</w:t>
      </w:r>
      <w:r w:rsidR="223D9C48" w:rsidRPr="1DD06CA1">
        <w:rPr>
          <w:color w:val="000000" w:themeColor="text1"/>
          <w:vertAlign w:val="superscript"/>
        </w:rPr>
        <w:t>rd</w:t>
      </w:r>
      <w:r w:rsidR="223D9C48" w:rsidRPr="1DD06CA1">
        <w:rPr>
          <w:color w:val="000000" w:themeColor="text1"/>
        </w:rPr>
        <w:t xml:space="preserve"> party plug-in control from UC1.</w:t>
      </w:r>
    </w:p>
    <w:p w14:paraId="1AECDBD5" w14:textId="77777777" w:rsidR="00D3788C" w:rsidRDefault="00D3788C" w:rsidP="009B4C07">
      <w:pPr>
        <w:spacing w:line="276" w:lineRule="auto"/>
        <w:rPr>
          <w:color w:val="000000" w:themeColor="text1"/>
        </w:rPr>
      </w:pPr>
    </w:p>
    <w:p w14:paraId="3DCE73BF" w14:textId="6184D113" w:rsidR="00D61617" w:rsidRDefault="00D3788C" w:rsidP="1DD06CA1">
      <w:pPr>
        <w:spacing w:line="276" w:lineRule="auto"/>
        <w:rPr>
          <w:color w:val="000000" w:themeColor="text1"/>
        </w:rPr>
      </w:pPr>
      <w:r w:rsidRPr="1DD06CA1">
        <w:rPr>
          <w:color w:val="000000" w:themeColor="text1"/>
        </w:rPr>
        <w:t xml:space="preserve">For more information on the Meter Pro plug-in and the new SSL 360 v1.9 software update, please visit www.solidstatelogic.com. </w:t>
      </w: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w:t>
      </w:r>
      <w:proofErr w:type="gramStart"/>
      <w:r>
        <w:rPr>
          <w:i/>
          <w:iCs/>
          <w:lang w:val="en-US"/>
        </w:rPr>
        <w:t>post production</w:t>
      </w:r>
      <w:proofErr w:type="gramEnd"/>
      <w:r>
        <w:rPr>
          <w:i/>
          <w:iCs/>
          <w:lang w:val="en-US"/>
        </w:rPr>
        <w:t xml:space="preserve"> professionals. For more information about our award-winning products, please visit: </w:t>
      </w:r>
      <w:hyperlink r:id="rId8" w:history="1">
        <w:r>
          <w:rPr>
            <w:rStyle w:val="Hyperlink0"/>
            <w:rFonts w:eastAsia="Arial Unicode MS"/>
          </w:rPr>
          <w:t>www.solidstatelogic.com</w:t>
        </w:r>
      </w:hyperlink>
      <w:r>
        <w:rPr>
          <w:i/>
          <w:iCs/>
        </w:rPr>
        <w:t>.</w:t>
      </w:r>
    </w:p>
    <w:p w14:paraId="5CAA6767" w14:textId="77777777" w:rsidR="00E400EC" w:rsidRDefault="00E400EC">
      <w:pPr>
        <w:pStyle w:val="Body"/>
        <w:spacing w:line="276" w:lineRule="auto"/>
        <w:jc w:val="both"/>
        <w:rPr>
          <w:i/>
          <w:iCs/>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lastRenderedPageBreak/>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 xml:space="preserve">Jeff </w:t>
      </w:r>
      <w:proofErr w:type="spellStart"/>
      <w:r>
        <w:rPr>
          <w:b/>
          <w:bCs/>
        </w:rPr>
        <w:t>Touzeau</w:t>
      </w:r>
      <w:proofErr w:type="spellEnd"/>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headerReference w:type="even" r:id="rId9"/>
      <w:headerReference w:type="default" r:id="rId10"/>
      <w:footerReference w:type="first" r:id="rId11"/>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23C44" w14:textId="77777777" w:rsidR="00046C99" w:rsidRDefault="00046C99">
      <w:r>
        <w:separator/>
      </w:r>
    </w:p>
  </w:endnote>
  <w:endnote w:type="continuationSeparator" w:id="0">
    <w:p w14:paraId="2864CED9" w14:textId="77777777" w:rsidR="00046C99" w:rsidRDefault="00046C99">
      <w:r>
        <w:continuationSeparator/>
      </w:r>
    </w:p>
  </w:endnote>
  <w:endnote w:type="continuationNotice" w:id="1">
    <w:p w14:paraId="0895A168" w14:textId="77777777" w:rsidR="00046C99" w:rsidRDefault="00046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73580" w14:textId="77777777" w:rsidR="00046C99" w:rsidRDefault="00046C99">
      <w:r>
        <w:separator/>
      </w:r>
    </w:p>
  </w:footnote>
  <w:footnote w:type="continuationSeparator" w:id="0">
    <w:p w14:paraId="31EEE943" w14:textId="77777777" w:rsidR="00046C99" w:rsidRDefault="00046C99">
      <w:r>
        <w:continuationSeparator/>
      </w:r>
    </w:p>
  </w:footnote>
  <w:footnote w:type="continuationNotice" w:id="1">
    <w:p w14:paraId="42726270" w14:textId="77777777" w:rsidR="00046C99" w:rsidRDefault="00046C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A2F0C" w14:textId="622B5035" w:rsidR="00E400EC" w:rsidRDefault="008D737A">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 </w:t>
    </w:r>
    <w:r w:rsidR="007E21BB">
      <w:rPr>
        <w:rFonts w:ascii="Palatino Linotype" w:eastAsia="Palatino Linotype" w:hAnsi="Palatino Linotype" w:cs="Palatino Linotype"/>
        <w:b/>
        <w:bCs/>
        <w:color w:val="A6A6A6"/>
        <w:sz w:val="22"/>
        <w:szCs w:val="22"/>
        <w:u w:color="A6A6A6"/>
        <w:lang w:val="en-US"/>
      </w:rPr>
      <w:t>Meter Pro &amp; SSL 360 v1.9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F5B4E" w14:textId="025FDDC7" w:rsidR="00E400EC" w:rsidRPr="00F61F12" w:rsidRDefault="0038191F" w:rsidP="00F61F12">
    <w:pPr>
      <w:pStyle w:val="Header"/>
    </w:pPr>
    <w:r>
      <w:t xml:space="preserve">SSL - </w:t>
    </w:r>
    <w:r w:rsidR="00035690">
      <w:rPr>
        <w:rFonts w:ascii="Palatino Linotype" w:eastAsia="Palatino Linotype" w:hAnsi="Palatino Linotype" w:cs="Palatino Linotype"/>
        <w:b/>
        <w:bCs/>
        <w:color w:val="A6A6A6"/>
        <w:sz w:val="22"/>
        <w:szCs w:val="22"/>
        <w:u w:color="A6A6A6"/>
      </w:rPr>
      <w:t>Meter Pro &amp; SSL 360 v1.9</w:t>
    </w:r>
  </w:p>
</w:hdr>
</file>

<file path=word/intelligence2.xml><?xml version="1.0" encoding="utf-8"?>
<int2:intelligence xmlns:int2="http://schemas.microsoft.com/office/intelligence/2020/intelligence" xmlns:oel="http://schemas.microsoft.com/office/2019/extlst">
  <int2:observations>
    <int2:textHash int2:hashCode="3N4zx6fVGhBFN3" int2:id="dJoJznOu">
      <int2:state int2:value="Rejected" int2:type="AugLoop_Text_Critique"/>
    </int2:textHash>
    <int2:textHash int2:hashCode="KQuYyhHNPrqdTp" int2:id="6Kn77b9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5141"/>
    <w:multiLevelType w:val="multilevel"/>
    <w:tmpl w:val="024099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7C225F6"/>
    <w:multiLevelType w:val="multilevel"/>
    <w:tmpl w:val="02C2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727CF9"/>
    <w:multiLevelType w:val="multilevel"/>
    <w:tmpl w:val="67DC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BA13A5"/>
    <w:multiLevelType w:val="hybridMultilevel"/>
    <w:tmpl w:val="3D7E5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231500"/>
    <w:multiLevelType w:val="multilevel"/>
    <w:tmpl w:val="A57C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314FC4"/>
    <w:multiLevelType w:val="multilevel"/>
    <w:tmpl w:val="9F3E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2A2EBF"/>
    <w:multiLevelType w:val="hybridMultilevel"/>
    <w:tmpl w:val="07EA1288"/>
    <w:lvl w:ilvl="0" w:tplc="8E28027A">
      <w:start w:val="256"/>
      <w:numFmt w:val="bullet"/>
      <w:lvlText w:val=""/>
      <w:lvlJc w:val="left"/>
      <w:pPr>
        <w:ind w:left="1800" w:hanging="360"/>
      </w:pPr>
      <w:rPr>
        <w:rFonts w:ascii="Symbol" w:eastAsia="Times New Roman" w:hAnsi="Symbol" w:cs="Calibri" w:hint="default"/>
        <w:sz w:val="20"/>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7A293AB5"/>
    <w:multiLevelType w:val="multilevel"/>
    <w:tmpl w:val="C558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2385554">
    <w:abstractNumId w:val="6"/>
  </w:num>
  <w:num w:numId="2" w16cid:durableId="1287740246">
    <w:abstractNumId w:val="3"/>
  </w:num>
  <w:num w:numId="3" w16cid:durableId="747457411">
    <w:abstractNumId w:val="1"/>
  </w:num>
  <w:num w:numId="4" w16cid:durableId="1231497953">
    <w:abstractNumId w:val="0"/>
  </w:num>
  <w:num w:numId="5" w16cid:durableId="72245887">
    <w:abstractNumId w:val="5"/>
  </w:num>
  <w:num w:numId="6" w16cid:durableId="1492674707">
    <w:abstractNumId w:val="4"/>
  </w:num>
  <w:num w:numId="7" w16cid:durableId="140658242">
    <w:abstractNumId w:val="7"/>
  </w:num>
  <w:num w:numId="8" w16cid:durableId="1402554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0146"/>
    <w:rsid w:val="00000481"/>
    <w:rsid w:val="00003E2D"/>
    <w:rsid w:val="00004DDC"/>
    <w:rsid w:val="0002396B"/>
    <w:rsid w:val="00031C1E"/>
    <w:rsid w:val="00035690"/>
    <w:rsid w:val="00046C99"/>
    <w:rsid w:val="00053EA4"/>
    <w:rsid w:val="00056817"/>
    <w:rsid w:val="000823D4"/>
    <w:rsid w:val="000A05F7"/>
    <w:rsid w:val="000A4557"/>
    <w:rsid w:val="000B579F"/>
    <w:rsid w:val="000C068F"/>
    <w:rsid w:val="000D0612"/>
    <w:rsid w:val="000F4881"/>
    <w:rsid w:val="000F4C20"/>
    <w:rsid w:val="00104933"/>
    <w:rsid w:val="00111440"/>
    <w:rsid w:val="00122984"/>
    <w:rsid w:val="00152262"/>
    <w:rsid w:val="0016062D"/>
    <w:rsid w:val="00165FC7"/>
    <w:rsid w:val="00166F37"/>
    <w:rsid w:val="001763B6"/>
    <w:rsid w:val="00194BBE"/>
    <w:rsid w:val="00195A5A"/>
    <w:rsid w:val="001A5195"/>
    <w:rsid w:val="001A51A6"/>
    <w:rsid w:val="001A5697"/>
    <w:rsid w:val="001B33E3"/>
    <w:rsid w:val="001C15EB"/>
    <w:rsid w:val="001E20AC"/>
    <w:rsid w:val="00211A07"/>
    <w:rsid w:val="00211F6D"/>
    <w:rsid w:val="00213722"/>
    <w:rsid w:val="00221DC0"/>
    <w:rsid w:val="00225AE6"/>
    <w:rsid w:val="00225EA8"/>
    <w:rsid w:val="00233637"/>
    <w:rsid w:val="002406EC"/>
    <w:rsid w:val="0024522E"/>
    <w:rsid w:val="002461AC"/>
    <w:rsid w:val="00264874"/>
    <w:rsid w:val="00270F8C"/>
    <w:rsid w:val="002744AD"/>
    <w:rsid w:val="00276072"/>
    <w:rsid w:val="00285F1F"/>
    <w:rsid w:val="00290684"/>
    <w:rsid w:val="00290FBD"/>
    <w:rsid w:val="0029603F"/>
    <w:rsid w:val="002A6329"/>
    <w:rsid w:val="002B2625"/>
    <w:rsid w:val="002B7FEB"/>
    <w:rsid w:val="002C3289"/>
    <w:rsid w:val="002C492A"/>
    <w:rsid w:val="002E0DA3"/>
    <w:rsid w:val="002E6274"/>
    <w:rsid w:val="002E6C8E"/>
    <w:rsid w:val="002E7857"/>
    <w:rsid w:val="002F0A36"/>
    <w:rsid w:val="002F7E0D"/>
    <w:rsid w:val="00311BF2"/>
    <w:rsid w:val="00313AB3"/>
    <w:rsid w:val="00321FBD"/>
    <w:rsid w:val="003420EA"/>
    <w:rsid w:val="0034735D"/>
    <w:rsid w:val="003477E5"/>
    <w:rsid w:val="0035335B"/>
    <w:rsid w:val="0035689A"/>
    <w:rsid w:val="0035747F"/>
    <w:rsid w:val="00363AA2"/>
    <w:rsid w:val="003800B7"/>
    <w:rsid w:val="0038191F"/>
    <w:rsid w:val="00393B16"/>
    <w:rsid w:val="003B4BE5"/>
    <w:rsid w:val="003C170C"/>
    <w:rsid w:val="003C6A97"/>
    <w:rsid w:val="003C71B4"/>
    <w:rsid w:val="003D07A2"/>
    <w:rsid w:val="003E64FB"/>
    <w:rsid w:val="00400250"/>
    <w:rsid w:val="004055A6"/>
    <w:rsid w:val="00412D33"/>
    <w:rsid w:val="00425EC3"/>
    <w:rsid w:val="004306BC"/>
    <w:rsid w:val="00432577"/>
    <w:rsid w:val="00433ACF"/>
    <w:rsid w:val="0044729C"/>
    <w:rsid w:val="00471A23"/>
    <w:rsid w:val="00494626"/>
    <w:rsid w:val="004B36D6"/>
    <w:rsid w:val="004B4561"/>
    <w:rsid w:val="004B57AE"/>
    <w:rsid w:val="004B67F9"/>
    <w:rsid w:val="004B737A"/>
    <w:rsid w:val="004D1514"/>
    <w:rsid w:val="004D1559"/>
    <w:rsid w:val="004D29F5"/>
    <w:rsid w:val="004E66F9"/>
    <w:rsid w:val="0051119A"/>
    <w:rsid w:val="00523985"/>
    <w:rsid w:val="00532ACD"/>
    <w:rsid w:val="00533D01"/>
    <w:rsid w:val="00540CAC"/>
    <w:rsid w:val="005437CA"/>
    <w:rsid w:val="0054649D"/>
    <w:rsid w:val="00556793"/>
    <w:rsid w:val="00562253"/>
    <w:rsid w:val="00565DF8"/>
    <w:rsid w:val="00566CBF"/>
    <w:rsid w:val="0057126E"/>
    <w:rsid w:val="00573F46"/>
    <w:rsid w:val="00583A80"/>
    <w:rsid w:val="00595B6B"/>
    <w:rsid w:val="005A3361"/>
    <w:rsid w:val="005B135A"/>
    <w:rsid w:val="005B18F4"/>
    <w:rsid w:val="005B1D08"/>
    <w:rsid w:val="005C0426"/>
    <w:rsid w:val="005C1E12"/>
    <w:rsid w:val="005C684D"/>
    <w:rsid w:val="005D38D7"/>
    <w:rsid w:val="005E6C6B"/>
    <w:rsid w:val="005F1559"/>
    <w:rsid w:val="006000F9"/>
    <w:rsid w:val="00604912"/>
    <w:rsid w:val="00605135"/>
    <w:rsid w:val="00607E74"/>
    <w:rsid w:val="0063466A"/>
    <w:rsid w:val="00636AFD"/>
    <w:rsid w:val="006429BC"/>
    <w:rsid w:val="00645AF8"/>
    <w:rsid w:val="00660DC9"/>
    <w:rsid w:val="00665960"/>
    <w:rsid w:val="00672019"/>
    <w:rsid w:val="00675F3D"/>
    <w:rsid w:val="00682171"/>
    <w:rsid w:val="006828F8"/>
    <w:rsid w:val="00687A38"/>
    <w:rsid w:val="00694444"/>
    <w:rsid w:val="0069639F"/>
    <w:rsid w:val="006A07F1"/>
    <w:rsid w:val="006A4323"/>
    <w:rsid w:val="006B10E1"/>
    <w:rsid w:val="006B2457"/>
    <w:rsid w:val="006B7528"/>
    <w:rsid w:val="006C47C2"/>
    <w:rsid w:val="006C6040"/>
    <w:rsid w:val="006D1E88"/>
    <w:rsid w:val="006D26F2"/>
    <w:rsid w:val="006D577E"/>
    <w:rsid w:val="006D6190"/>
    <w:rsid w:val="006E1280"/>
    <w:rsid w:val="006E3EBC"/>
    <w:rsid w:val="006F5541"/>
    <w:rsid w:val="007025B9"/>
    <w:rsid w:val="00703B63"/>
    <w:rsid w:val="007120E5"/>
    <w:rsid w:val="007146B0"/>
    <w:rsid w:val="007149DC"/>
    <w:rsid w:val="0073578B"/>
    <w:rsid w:val="0076101F"/>
    <w:rsid w:val="00762F35"/>
    <w:rsid w:val="007649F2"/>
    <w:rsid w:val="00765D4B"/>
    <w:rsid w:val="0077096E"/>
    <w:rsid w:val="007719C6"/>
    <w:rsid w:val="007807A3"/>
    <w:rsid w:val="00783740"/>
    <w:rsid w:val="007A26C4"/>
    <w:rsid w:val="007A4F22"/>
    <w:rsid w:val="007B19B7"/>
    <w:rsid w:val="007B25C9"/>
    <w:rsid w:val="007B40D8"/>
    <w:rsid w:val="007C328F"/>
    <w:rsid w:val="007C6F1D"/>
    <w:rsid w:val="007D3855"/>
    <w:rsid w:val="007E21BB"/>
    <w:rsid w:val="007E2CD7"/>
    <w:rsid w:val="007E4CF2"/>
    <w:rsid w:val="007F4992"/>
    <w:rsid w:val="007F6DB0"/>
    <w:rsid w:val="007F7AAC"/>
    <w:rsid w:val="00800029"/>
    <w:rsid w:val="00817037"/>
    <w:rsid w:val="00840C42"/>
    <w:rsid w:val="00843C95"/>
    <w:rsid w:val="00843FA5"/>
    <w:rsid w:val="0084740F"/>
    <w:rsid w:val="00854BFB"/>
    <w:rsid w:val="00855F57"/>
    <w:rsid w:val="008629C7"/>
    <w:rsid w:val="00862A50"/>
    <w:rsid w:val="008A799A"/>
    <w:rsid w:val="008B2502"/>
    <w:rsid w:val="008C4106"/>
    <w:rsid w:val="008D6780"/>
    <w:rsid w:val="008D6D30"/>
    <w:rsid w:val="008D737A"/>
    <w:rsid w:val="00903E82"/>
    <w:rsid w:val="00912516"/>
    <w:rsid w:val="009150D3"/>
    <w:rsid w:val="009244B4"/>
    <w:rsid w:val="00932782"/>
    <w:rsid w:val="00940C34"/>
    <w:rsid w:val="00944383"/>
    <w:rsid w:val="00945545"/>
    <w:rsid w:val="0094BA9F"/>
    <w:rsid w:val="009648E6"/>
    <w:rsid w:val="0096717C"/>
    <w:rsid w:val="00971D26"/>
    <w:rsid w:val="00990F0F"/>
    <w:rsid w:val="00996FBD"/>
    <w:rsid w:val="009B26A7"/>
    <w:rsid w:val="009B4C07"/>
    <w:rsid w:val="009C275F"/>
    <w:rsid w:val="009C4371"/>
    <w:rsid w:val="009D00E3"/>
    <w:rsid w:val="00A00E7B"/>
    <w:rsid w:val="00A03ED6"/>
    <w:rsid w:val="00A04EC2"/>
    <w:rsid w:val="00A22C45"/>
    <w:rsid w:val="00A2471D"/>
    <w:rsid w:val="00A2500D"/>
    <w:rsid w:val="00A43DC5"/>
    <w:rsid w:val="00A5115A"/>
    <w:rsid w:val="00A64DFB"/>
    <w:rsid w:val="00A660BE"/>
    <w:rsid w:val="00A71BBD"/>
    <w:rsid w:val="00A7627F"/>
    <w:rsid w:val="00AA0315"/>
    <w:rsid w:val="00AB2959"/>
    <w:rsid w:val="00AB39D6"/>
    <w:rsid w:val="00AB43DA"/>
    <w:rsid w:val="00AC124D"/>
    <w:rsid w:val="00AC2D8C"/>
    <w:rsid w:val="00AC5C40"/>
    <w:rsid w:val="00AC6821"/>
    <w:rsid w:val="00AD2A1F"/>
    <w:rsid w:val="00AD4C43"/>
    <w:rsid w:val="00AE601B"/>
    <w:rsid w:val="00AF0624"/>
    <w:rsid w:val="00AF44B3"/>
    <w:rsid w:val="00AF4A6F"/>
    <w:rsid w:val="00AF4E4C"/>
    <w:rsid w:val="00B142F2"/>
    <w:rsid w:val="00B1455A"/>
    <w:rsid w:val="00B14641"/>
    <w:rsid w:val="00B1505A"/>
    <w:rsid w:val="00B1642C"/>
    <w:rsid w:val="00B20DB3"/>
    <w:rsid w:val="00B24524"/>
    <w:rsid w:val="00B26038"/>
    <w:rsid w:val="00B269EE"/>
    <w:rsid w:val="00B27643"/>
    <w:rsid w:val="00B314CA"/>
    <w:rsid w:val="00B4277C"/>
    <w:rsid w:val="00B50CC7"/>
    <w:rsid w:val="00B52EB6"/>
    <w:rsid w:val="00B55FEA"/>
    <w:rsid w:val="00B56530"/>
    <w:rsid w:val="00B60016"/>
    <w:rsid w:val="00B60CCB"/>
    <w:rsid w:val="00B66A4C"/>
    <w:rsid w:val="00B672FC"/>
    <w:rsid w:val="00B74EE3"/>
    <w:rsid w:val="00BA52CA"/>
    <w:rsid w:val="00BA60CD"/>
    <w:rsid w:val="00BA7D2F"/>
    <w:rsid w:val="00BC5B43"/>
    <w:rsid w:val="00BD6ADE"/>
    <w:rsid w:val="00BE03D2"/>
    <w:rsid w:val="00BE4477"/>
    <w:rsid w:val="00BE4F8D"/>
    <w:rsid w:val="00BE5852"/>
    <w:rsid w:val="00BE6338"/>
    <w:rsid w:val="00BF08FE"/>
    <w:rsid w:val="00C02C62"/>
    <w:rsid w:val="00C04E38"/>
    <w:rsid w:val="00C05946"/>
    <w:rsid w:val="00C11E63"/>
    <w:rsid w:val="00C1497A"/>
    <w:rsid w:val="00C34667"/>
    <w:rsid w:val="00C44229"/>
    <w:rsid w:val="00C45FBF"/>
    <w:rsid w:val="00C5197A"/>
    <w:rsid w:val="00C65A84"/>
    <w:rsid w:val="00C71F02"/>
    <w:rsid w:val="00C75217"/>
    <w:rsid w:val="00C8177C"/>
    <w:rsid w:val="00C8421E"/>
    <w:rsid w:val="00C93285"/>
    <w:rsid w:val="00C96C2A"/>
    <w:rsid w:val="00CA1111"/>
    <w:rsid w:val="00CC7721"/>
    <w:rsid w:val="00CC7E75"/>
    <w:rsid w:val="00CE151A"/>
    <w:rsid w:val="00CE44A2"/>
    <w:rsid w:val="00CF44C2"/>
    <w:rsid w:val="00D041AC"/>
    <w:rsid w:val="00D13114"/>
    <w:rsid w:val="00D15D37"/>
    <w:rsid w:val="00D17829"/>
    <w:rsid w:val="00D21AC5"/>
    <w:rsid w:val="00D3788C"/>
    <w:rsid w:val="00D52839"/>
    <w:rsid w:val="00D552C3"/>
    <w:rsid w:val="00D61617"/>
    <w:rsid w:val="00D65901"/>
    <w:rsid w:val="00D7372C"/>
    <w:rsid w:val="00D77265"/>
    <w:rsid w:val="00D8150C"/>
    <w:rsid w:val="00D83531"/>
    <w:rsid w:val="00D84C94"/>
    <w:rsid w:val="00DA2CF0"/>
    <w:rsid w:val="00DA4C8B"/>
    <w:rsid w:val="00DA51C3"/>
    <w:rsid w:val="00DB5260"/>
    <w:rsid w:val="00DC340B"/>
    <w:rsid w:val="00DF1877"/>
    <w:rsid w:val="00DF5666"/>
    <w:rsid w:val="00DF75B3"/>
    <w:rsid w:val="00E33D10"/>
    <w:rsid w:val="00E36C51"/>
    <w:rsid w:val="00E400EC"/>
    <w:rsid w:val="00E43262"/>
    <w:rsid w:val="00E44C1D"/>
    <w:rsid w:val="00E61E12"/>
    <w:rsid w:val="00E62FD0"/>
    <w:rsid w:val="00E70DEE"/>
    <w:rsid w:val="00E75DC2"/>
    <w:rsid w:val="00E8006D"/>
    <w:rsid w:val="00E850A2"/>
    <w:rsid w:val="00E90B37"/>
    <w:rsid w:val="00E926D1"/>
    <w:rsid w:val="00EA1D1A"/>
    <w:rsid w:val="00EA73DA"/>
    <w:rsid w:val="00EB07B9"/>
    <w:rsid w:val="00EB55D2"/>
    <w:rsid w:val="00EC060F"/>
    <w:rsid w:val="00EC319E"/>
    <w:rsid w:val="00EC355B"/>
    <w:rsid w:val="00EC3876"/>
    <w:rsid w:val="00EC3916"/>
    <w:rsid w:val="00EE6E51"/>
    <w:rsid w:val="00EF0AF6"/>
    <w:rsid w:val="00EF5DD9"/>
    <w:rsid w:val="00EF6B43"/>
    <w:rsid w:val="00F049EF"/>
    <w:rsid w:val="00F0564F"/>
    <w:rsid w:val="00F21154"/>
    <w:rsid w:val="00F27288"/>
    <w:rsid w:val="00F30A0C"/>
    <w:rsid w:val="00F37F10"/>
    <w:rsid w:val="00F41884"/>
    <w:rsid w:val="00F4491A"/>
    <w:rsid w:val="00F61F12"/>
    <w:rsid w:val="00F64DC4"/>
    <w:rsid w:val="00F760A5"/>
    <w:rsid w:val="00F770FC"/>
    <w:rsid w:val="00F77AC9"/>
    <w:rsid w:val="00F85624"/>
    <w:rsid w:val="00FA55F1"/>
    <w:rsid w:val="00FB17A3"/>
    <w:rsid w:val="00FB5E92"/>
    <w:rsid w:val="00FB74B0"/>
    <w:rsid w:val="00FC1BF2"/>
    <w:rsid w:val="00FC50E0"/>
    <w:rsid w:val="00FC636E"/>
    <w:rsid w:val="00FD2B3A"/>
    <w:rsid w:val="00FD2DD2"/>
    <w:rsid w:val="00FD2FA4"/>
    <w:rsid w:val="00FE1F52"/>
    <w:rsid w:val="00FE6D4D"/>
    <w:rsid w:val="00FE705D"/>
    <w:rsid w:val="04104C1C"/>
    <w:rsid w:val="06AA5A5F"/>
    <w:rsid w:val="08769E99"/>
    <w:rsid w:val="096B2924"/>
    <w:rsid w:val="098B18B0"/>
    <w:rsid w:val="0B91D8E9"/>
    <w:rsid w:val="0E3035A9"/>
    <w:rsid w:val="1006D100"/>
    <w:rsid w:val="10A8050A"/>
    <w:rsid w:val="115527AD"/>
    <w:rsid w:val="11F56408"/>
    <w:rsid w:val="13A61E84"/>
    <w:rsid w:val="15FAF31F"/>
    <w:rsid w:val="16CAD853"/>
    <w:rsid w:val="17721482"/>
    <w:rsid w:val="17F200BE"/>
    <w:rsid w:val="18063797"/>
    <w:rsid w:val="18C78AB0"/>
    <w:rsid w:val="19A2EC28"/>
    <w:rsid w:val="1AA0009F"/>
    <w:rsid w:val="1BCC3519"/>
    <w:rsid w:val="1CD0F6D4"/>
    <w:rsid w:val="1D13DBCF"/>
    <w:rsid w:val="1DD06CA1"/>
    <w:rsid w:val="209B01FF"/>
    <w:rsid w:val="215ACF08"/>
    <w:rsid w:val="223D9C48"/>
    <w:rsid w:val="22CFCFCA"/>
    <w:rsid w:val="24C643F3"/>
    <w:rsid w:val="253DB1F9"/>
    <w:rsid w:val="25A498BD"/>
    <w:rsid w:val="2622E0A5"/>
    <w:rsid w:val="28968943"/>
    <w:rsid w:val="293F37DB"/>
    <w:rsid w:val="2A4BF746"/>
    <w:rsid w:val="2AE285BF"/>
    <w:rsid w:val="2AF0ED9E"/>
    <w:rsid w:val="2DE700E5"/>
    <w:rsid w:val="2F8B63C7"/>
    <w:rsid w:val="2FCE8D85"/>
    <w:rsid w:val="31DA2525"/>
    <w:rsid w:val="33D124D1"/>
    <w:rsid w:val="35EDE8F8"/>
    <w:rsid w:val="37E82F3B"/>
    <w:rsid w:val="396282BE"/>
    <w:rsid w:val="39B9E651"/>
    <w:rsid w:val="3D222569"/>
    <w:rsid w:val="3D8B36D7"/>
    <w:rsid w:val="408ECA1C"/>
    <w:rsid w:val="40FED1DE"/>
    <w:rsid w:val="415D2A1D"/>
    <w:rsid w:val="43F4BF85"/>
    <w:rsid w:val="44A5EF17"/>
    <w:rsid w:val="44E377C2"/>
    <w:rsid w:val="45E32ECA"/>
    <w:rsid w:val="487EBFF9"/>
    <w:rsid w:val="48D1CA56"/>
    <w:rsid w:val="4A8C108C"/>
    <w:rsid w:val="4B0E374B"/>
    <w:rsid w:val="4B3CE1EB"/>
    <w:rsid w:val="4BC58404"/>
    <w:rsid w:val="4C8D71AC"/>
    <w:rsid w:val="4F288839"/>
    <w:rsid w:val="4F86F5A8"/>
    <w:rsid w:val="50ACF132"/>
    <w:rsid w:val="51D67F2C"/>
    <w:rsid w:val="5252958B"/>
    <w:rsid w:val="52F17CCB"/>
    <w:rsid w:val="52F7C1CE"/>
    <w:rsid w:val="53561B98"/>
    <w:rsid w:val="5376074E"/>
    <w:rsid w:val="540BCD64"/>
    <w:rsid w:val="54D8A200"/>
    <w:rsid w:val="57F7ED08"/>
    <w:rsid w:val="5A1596B3"/>
    <w:rsid w:val="5AC0369A"/>
    <w:rsid w:val="5BBCC276"/>
    <w:rsid w:val="5C4B63BC"/>
    <w:rsid w:val="5E82C62A"/>
    <w:rsid w:val="60B9D02B"/>
    <w:rsid w:val="610868F8"/>
    <w:rsid w:val="61C6369A"/>
    <w:rsid w:val="62CF24E3"/>
    <w:rsid w:val="640C4082"/>
    <w:rsid w:val="6453F146"/>
    <w:rsid w:val="67659A6E"/>
    <w:rsid w:val="679151C1"/>
    <w:rsid w:val="67D1FE99"/>
    <w:rsid w:val="6A95E2DF"/>
    <w:rsid w:val="6FDE3297"/>
    <w:rsid w:val="7103CA42"/>
    <w:rsid w:val="77647B72"/>
    <w:rsid w:val="78668094"/>
    <w:rsid w:val="79E0D66B"/>
    <w:rsid w:val="7A6D8A37"/>
    <w:rsid w:val="7AF6E541"/>
    <w:rsid w:val="7D7C92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E1B70D"/>
  <w15:docId w15:val="{85C6F0D1-E88B-4ADE-A697-162596E1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11F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B2959"/>
    <w:rPr>
      <w:b/>
      <w:bCs/>
    </w:rPr>
  </w:style>
  <w:style w:type="character" w:customStyle="1" w:styleId="CommentSubjectChar">
    <w:name w:val="Comment Subject Char"/>
    <w:basedOn w:val="CommentTextChar"/>
    <w:link w:val="CommentSubject"/>
    <w:uiPriority w:val="99"/>
    <w:semiHidden/>
    <w:rsid w:val="00AB2959"/>
    <w:rPr>
      <w:b/>
      <w:bCs/>
    </w:rPr>
  </w:style>
  <w:style w:type="character" w:customStyle="1" w:styleId="normaltextrun">
    <w:name w:val="normaltextrun"/>
    <w:basedOn w:val="DefaultParagraphFont"/>
    <w:rsid w:val="008C4106"/>
  </w:style>
  <w:style w:type="character" w:customStyle="1" w:styleId="eop">
    <w:name w:val="eop"/>
    <w:basedOn w:val="DefaultParagraphFont"/>
    <w:rsid w:val="008C4106"/>
  </w:style>
  <w:style w:type="paragraph" w:customStyle="1" w:styleId="paragraph">
    <w:name w:val="paragraph"/>
    <w:basedOn w:val="Normal"/>
    <w:rsid w:val="008C410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ListParagraph">
    <w:name w:val="List Paragraph"/>
    <w:basedOn w:val="Normal"/>
    <w:uiPriority w:val="34"/>
    <w:qFormat/>
    <w:rsid w:val="0044729C"/>
    <w:pPr>
      <w:ind w:left="720"/>
      <w:contextualSpacing/>
    </w:pPr>
  </w:style>
  <w:style w:type="paragraph" w:styleId="NormalWeb">
    <w:name w:val="Normal (Web)"/>
    <w:basedOn w:val="Normal"/>
    <w:uiPriority w:val="99"/>
    <w:semiHidden/>
    <w:unhideWhenUsed/>
    <w:rsid w:val="00C04E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styleId="Strong">
    <w:name w:val="Strong"/>
    <w:basedOn w:val="DefaultParagraphFont"/>
    <w:uiPriority w:val="22"/>
    <w:qFormat/>
    <w:rsid w:val="00C04E38"/>
    <w:rPr>
      <w:b/>
      <w:bCs/>
    </w:rPr>
  </w:style>
  <w:style w:type="character" w:customStyle="1" w:styleId="apple-converted-space">
    <w:name w:val="apple-converted-space"/>
    <w:basedOn w:val="DefaultParagraphFont"/>
    <w:rsid w:val="00C04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471167">
      <w:bodyDiv w:val="1"/>
      <w:marLeft w:val="0"/>
      <w:marRight w:val="0"/>
      <w:marTop w:val="0"/>
      <w:marBottom w:val="0"/>
      <w:divBdr>
        <w:top w:val="none" w:sz="0" w:space="0" w:color="auto"/>
        <w:left w:val="none" w:sz="0" w:space="0" w:color="auto"/>
        <w:bottom w:val="none" w:sz="0" w:space="0" w:color="auto"/>
        <w:right w:val="none" w:sz="0" w:space="0" w:color="auto"/>
      </w:divBdr>
    </w:div>
    <w:div w:id="497842987">
      <w:bodyDiv w:val="1"/>
      <w:marLeft w:val="0"/>
      <w:marRight w:val="0"/>
      <w:marTop w:val="0"/>
      <w:marBottom w:val="0"/>
      <w:divBdr>
        <w:top w:val="none" w:sz="0" w:space="0" w:color="auto"/>
        <w:left w:val="none" w:sz="0" w:space="0" w:color="auto"/>
        <w:bottom w:val="none" w:sz="0" w:space="0" w:color="auto"/>
        <w:right w:val="none" w:sz="0" w:space="0" w:color="auto"/>
      </w:divBdr>
      <w:divsChild>
        <w:div w:id="384111891">
          <w:marLeft w:val="0"/>
          <w:marRight w:val="0"/>
          <w:marTop w:val="0"/>
          <w:marBottom w:val="0"/>
          <w:divBdr>
            <w:top w:val="none" w:sz="0" w:space="0" w:color="auto"/>
            <w:left w:val="none" w:sz="0" w:space="0" w:color="auto"/>
            <w:bottom w:val="none" w:sz="0" w:space="0" w:color="auto"/>
            <w:right w:val="none" w:sz="0" w:space="0" w:color="auto"/>
          </w:divBdr>
        </w:div>
        <w:div w:id="61870968">
          <w:marLeft w:val="0"/>
          <w:marRight w:val="0"/>
          <w:marTop w:val="0"/>
          <w:marBottom w:val="0"/>
          <w:divBdr>
            <w:top w:val="none" w:sz="0" w:space="0" w:color="auto"/>
            <w:left w:val="none" w:sz="0" w:space="0" w:color="auto"/>
            <w:bottom w:val="none" w:sz="0" w:space="0" w:color="auto"/>
            <w:right w:val="none" w:sz="0" w:space="0" w:color="auto"/>
          </w:divBdr>
        </w:div>
        <w:div w:id="1791321508">
          <w:marLeft w:val="0"/>
          <w:marRight w:val="0"/>
          <w:marTop w:val="0"/>
          <w:marBottom w:val="0"/>
          <w:divBdr>
            <w:top w:val="none" w:sz="0" w:space="0" w:color="auto"/>
            <w:left w:val="none" w:sz="0" w:space="0" w:color="auto"/>
            <w:bottom w:val="none" w:sz="0" w:space="0" w:color="auto"/>
            <w:right w:val="none" w:sz="0" w:space="0" w:color="auto"/>
          </w:divBdr>
        </w:div>
        <w:div w:id="1552418717">
          <w:marLeft w:val="0"/>
          <w:marRight w:val="0"/>
          <w:marTop w:val="0"/>
          <w:marBottom w:val="0"/>
          <w:divBdr>
            <w:top w:val="none" w:sz="0" w:space="0" w:color="auto"/>
            <w:left w:val="none" w:sz="0" w:space="0" w:color="auto"/>
            <w:bottom w:val="none" w:sz="0" w:space="0" w:color="auto"/>
            <w:right w:val="none" w:sz="0" w:space="0" w:color="auto"/>
          </w:divBdr>
        </w:div>
        <w:div w:id="708380550">
          <w:marLeft w:val="0"/>
          <w:marRight w:val="0"/>
          <w:marTop w:val="0"/>
          <w:marBottom w:val="0"/>
          <w:divBdr>
            <w:top w:val="none" w:sz="0" w:space="0" w:color="auto"/>
            <w:left w:val="none" w:sz="0" w:space="0" w:color="auto"/>
            <w:bottom w:val="none" w:sz="0" w:space="0" w:color="auto"/>
            <w:right w:val="none" w:sz="0" w:space="0" w:color="auto"/>
          </w:divBdr>
        </w:div>
        <w:div w:id="900798592">
          <w:marLeft w:val="0"/>
          <w:marRight w:val="0"/>
          <w:marTop w:val="0"/>
          <w:marBottom w:val="0"/>
          <w:divBdr>
            <w:top w:val="none" w:sz="0" w:space="0" w:color="auto"/>
            <w:left w:val="none" w:sz="0" w:space="0" w:color="auto"/>
            <w:bottom w:val="none" w:sz="0" w:space="0" w:color="auto"/>
            <w:right w:val="none" w:sz="0" w:space="0" w:color="auto"/>
          </w:divBdr>
        </w:div>
        <w:div w:id="953251620">
          <w:marLeft w:val="0"/>
          <w:marRight w:val="0"/>
          <w:marTop w:val="0"/>
          <w:marBottom w:val="0"/>
          <w:divBdr>
            <w:top w:val="none" w:sz="0" w:space="0" w:color="auto"/>
            <w:left w:val="none" w:sz="0" w:space="0" w:color="auto"/>
            <w:bottom w:val="none" w:sz="0" w:space="0" w:color="auto"/>
            <w:right w:val="none" w:sz="0" w:space="0" w:color="auto"/>
          </w:divBdr>
        </w:div>
        <w:div w:id="1153569861">
          <w:marLeft w:val="0"/>
          <w:marRight w:val="0"/>
          <w:marTop w:val="0"/>
          <w:marBottom w:val="0"/>
          <w:divBdr>
            <w:top w:val="none" w:sz="0" w:space="0" w:color="auto"/>
            <w:left w:val="none" w:sz="0" w:space="0" w:color="auto"/>
            <w:bottom w:val="none" w:sz="0" w:space="0" w:color="auto"/>
            <w:right w:val="none" w:sz="0" w:space="0" w:color="auto"/>
          </w:divBdr>
        </w:div>
        <w:div w:id="426459533">
          <w:marLeft w:val="0"/>
          <w:marRight w:val="0"/>
          <w:marTop w:val="0"/>
          <w:marBottom w:val="0"/>
          <w:divBdr>
            <w:top w:val="none" w:sz="0" w:space="0" w:color="auto"/>
            <w:left w:val="none" w:sz="0" w:space="0" w:color="auto"/>
            <w:bottom w:val="none" w:sz="0" w:space="0" w:color="auto"/>
            <w:right w:val="none" w:sz="0" w:space="0" w:color="auto"/>
          </w:divBdr>
        </w:div>
        <w:div w:id="1598975565">
          <w:marLeft w:val="0"/>
          <w:marRight w:val="0"/>
          <w:marTop w:val="0"/>
          <w:marBottom w:val="0"/>
          <w:divBdr>
            <w:top w:val="none" w:sz="0" w:space="0" w:color="auto"/>
            <w:left w:val="none" w:sz="0" w:space="0" w:color="auto"/>
            <w:bottom w:val="none" w:sz="0" w:space="0" w:color="auto"/>
            <w:right w:val="none" w:sz="0" w:space="0" w:color="auto"/>
          </w:divBdr>
        </w:div>
        <w:div w:id="426929618">
          <w:marLeft w:val="0"/>
          <w:marRight w:val="0"/>
          <w:marTop w:val="0"/>
          <w:marBottom w:val="0"/>
          <w:divBdr>
            <w:top w:val="none" w:sz="0" w:space="0" w:color="auto"/>
            <w:left w:val="none" w:sz="0" w:space="0" w:color="auto"/>
            <w:bottom w:val="none" w:sz="0" w:space="0" w:color="auto"/>
            <w:right w:val="none" w:sz="0" w:space="0" w:color="auto"/>
          </w:divBdr>
        </w:div>
        <w:div w:id="1049111098">
          <w:marLeft w:val="0"/>
          <w:marRight w:val="0"/>
          <w:marTop w:val="0"/>
          <w:marBottom w:val="0"/>
          <w:divBdr>
            <w:top w:val="none" w:sz="0" w:space="0" w:color="auto"/>
            <w:left w:val="none" w:sz="0" w:space="0" w:color="auto"/>
            <w:bottom w:val="none" w:sz="0" w:space="0" w:color="auto"/>
            <w:right w:val="none" w:sz="0" w:space="0" w:color="auto"/>
          </w:divBdr>
        </w:div>
        <w:div w:id="229463301">
          <w:marLeft w:val="0"/>
          <w:marRight w:val="0"/>
          <w:marTop w:val="0"/>
          <w:marBottom w:val="0"/>
          <w:divBdr>
            <w:top w:val="none" w:sz="0" w:space="0" w:color="auto"/>
            <w:left w:val="none" w:sz="0" w:space="0" w:color="auto"/>
            <w:bottom w:val="none" w:sz="0" w:space="0" w:color="auto"/>
            <w:right w:val="none" w:sz="0" w:space="0" w:color="auto"/>
          </w:divBdr>
        </w:div>
        <w:div w:id="462431785">
          <w:marLeft w:val="0"/>
          <w:marRight w:val="0"/>
          <w:marTop w:val="0"/>
          <w:marBottom w:val="0"/>
          <w:divBdr>
            <w:top w:val="none" w:sz="0" w:space="0" w:color="auto"/>
            <w:left w:val="none" w:sz="0" w:space="0" w:color="auto"/>
            <w:bottom w:val="none" w:sz="0" w:space="0" w:color="auto"/>
            <w:right w:val="none" w:sz="0" w:space="0" w:color="auto"/>
          </w:divBdr>
        </w:div>
        <w:div w:id="379519917">
          <w:marLeft w:val="0"/>
          <w:marRight w:val="0"/>
          <w:marTop w:val="0"/>
          <w:marBottom w:val="0"/>
          <w:divBdr>
            <w:top w:val="none" w:sz="0" w:space="0" w:color="auto"/>
            <w:left w:val="none" w:sz="0" w:space="0" w:color="auto"/>
            <w:bottom w:val="none" w:sz="0" w:space="0" w:color="auto"/>
            <w:right w:val="none" w:sz="0" w:space="0" w:color="auto"/>
          </w:divBdr>
        </w:div>
        <w:div w:id="1732004093">
          <w:marLeft w:val="0"/>
          <w:marRight w:val="0"/>
          <w:marTop w:val="0"/>
          <w:marBottom w:val="0"/>
          <w:divBdr>
            <w:top w:val="none" w:sz="0" w:space="0" w:color="auto"/>
            <w:left w:val="none" w:sz="0" w:space="0" w:color="auto"/>
            <w:bottom w:val="none" w:sz="0" w:space="0" w:color="auto"/>
            <w:right w:val="none" w:sz="0" w:space="0" w:color="auto"/>
          </w:divBdr>
        </w:div>
      </w:divsChild>
    </w:div>
    <w:div w:id="541140657">
      <w:bodyDiv w:val="1"/>
      <w:marLeft w:val="0"/>
      <w:marRight w:val="0"/>
      <w:marTop w:val="0"/>
      <w:marBottom w:val="0"/>
      <w:divBdr>
        <w:top w:val="none" w:sz="0" w:space="0" w:color="auto"/>
        <w:left w:val="none" w:sz="0" w:space="0" w:color="auto"/>
        <w:bottom w:val="none" w:sz="0" w:space="0" w:color="auto"/>
        <w:right w:val="none" w:sz="0" w:space="0" w:color="auto"/>
      </w:divBdr>
    </w:div>
    <w:div w:id="1146169195">
      <w:bodyDiv w:val="1"/>
      <w:marLeft w:val="0"/>
      <w:marRight w:val="0"/>
      <w:marTop w:val="0"/>
      <w:marBottom w:val="0"/>
      <w:divBdr>
        <w:top w:val="none" w:sz="0" w:space="0" w:color="auto"/>
        <w:left w:val="none" w:sz="0" w:space="0" w:color="auto"/>
        <w:bottom w:val="none" w:sz="0" w:space="0" w:color="auto"/>
        <w:right w:val="none" w:sz="0" w:space="0" w:color="auto"/>
      </w:divBdr>
    </w:div>
    <w:div w:id="1799177877">
      <w:bodyDiv w:val="1"/>
      <w:marLeft w:val="0"/>
      <w:marRight w:val="0"/>
      <w:marTop w:val="0"/>
      <w:marBottom w:val="0"/>
      <w:divBdr>
        <w:top w:val="none" w:sz="0" w:space="0" w:color="auto"/>
        <w:left w:val="none" w:sz="0" w:space="0" w:color="auto"/>
        <w:bottom w:val="none" w:sz="0" w:space="0" w:color="auto"/>
        <w:right w:val="none" w:sz="0" w:space="0" w:color="auto"/>
      </w:divBdr>
    </w:div>
    <w:div w:id="2042703396">
      <w:bodyDiv w:val="1"/>
      <w:marLeft w:val="0"/>
      <w:marRight w:val="0"/>
      <w:marTop w:val="0"/>
      <w:marBottom w:val="0"/>
      <w:divBdr>
        <w:top w:val="none" w:sz="0" w:space="0" w:color="auto"/>
        <w:left w:val="none" w:sz="0" w:space="0" w:color="auto"/>
        <w:bottom w:val="none" w:sz="0" w:space="0" w:color="auto"/>
        <w:right w:val="none" w:sz="0" w:space="0" w:color="auto"/>
      </w:divBdr>
      <w:divsChild>
        <w:div w:id="45764112">
          <w:marLeft w:val="0"/>
          <w:marRight w:val="0"/>
          <w:marTop w:val="0"/>
          <w:marBottom w:val="0"/>
          <w:divBdr>
            <w:top w:val="none" w:sz="0" w:space="0" w:color="auto"/>
            <w:left w:val="none" w:sz="0" w:space="0" w:color="auto"/>
            <w:bottom w:val="none" w:sz="0" w:space="0" w:color="auto"/>
            <w:right w:val="none" w:sz="0" w:space="0" w:color="auto"/>
          </w:divBdr>
        </w:div>
        <w:div w:id="15783212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1012</Words>
  <Characters>5774</Characters>
  <Application>Microsoft Office Word</Application>
  <DocSecurity>0</DocSecurity>
  <Lines>48</Lines>
  <Paragraphs>13</Paragraphs>
  <ScaleCrop>false</ScaleCrop>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cp:lastModifiedBy>Adam Wilshire</cp:lastModifiedBy>
  <cp:revision>52</cp:revision>
  <dcterms:created xsi:type="dcterms:W3CDTF">2025-05-07T09:05:00Z</dcterms:created>
  <dcterms:modified xsi:type="dcterms:W3CDTF">2025-05-12T09:36:00Z</dcterms:modified>
</cp:coreProperties>
</file>